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1E0" w:firstRow="1" w:lastRow="1" w:firstColumn="1" w:lastColumn="1" w:noHBand="0" w:noVBand="0"/>
      </w:tblPr>
      <w:tblGrid>
        <w:gridCol w:w="9104"/>
      </w:tblGrid>
      <w:tr w:rsidR="0056384D" w:rsidRPr="0056384D" w:rsidTr="0056384D">
        <w:trPr>
          <w:jc w:val="center"/>
        </w:trPr>
        <w:tc>
          <w:tcPr>
            <w:tcW w:w="9104" w:type="dxa"/>
            <w:hideMark/>
          </w:tcPr>
          <w:tbl>
            <w:tblPr>
              <w:tblW w:w="8789" w:type="dxa"/>
              <w:jc w:val="center"/>
              <w:tblLook w:val="01E0" w:firstRow="1" w:lastRow="1" w:firstColumn="1" w:lastColumn="1" w:noHBand="0" w:noVBand="0"/>
            </w:tblPr>
            <w:tblGrid>
              <w:gridCol w:w="2939"/>
              <w:gridCol w:w="2930"/>
              <w:gridCol w:w="2920"/>
            </w:tblGrid>
            <w:tr w:rsidR="0056384D" w:rsidRPr="0056384D">
              <w:trPr>
                <w:trHeight w:val="317"/>
                <w:jc w:val="center"/>
              </w:trPr>
              <w:tc>
                <w:tcPr>
                  <w:tcW w:w="2957" w:type="dxa"/>
                  <w:tcBorders>
                    <w:top w:val="nil"/>
                    <w:left w:val="nil"/>
                    <w:bottom w:val="single" w:sz="4" w:space="0" w:color="660066"/>
                    <w:right w:val="nil"/>
                  </w:tcBorders>
                  <w:vAlign w:val="center"/>
                  <w:hideMark/>
                </w:tcPr>
                <w:p w:rsidR="0056384D" w:rsidRPr="0056384D" w:rsidRDefault="0056384D" w:rsidP="0056384D">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56384D">
                    <w:rPr>
                      <w:rFonts w:ascii="Arial" w:eastAsia="Times New Roman" w:hAnsi="Arial" w:cs="Arial"/>
                      <w:sz w:val="16"/>
                      <w:szCs w:val="16"/>
                      <w:lang w:eastAsia="tr-TR"/>
                    </w:rPr>
                    <w:t>2 Mayıs 2007 ÇARŞAMBA</w:t>
                  </w:r>
                </w:p>
              </w:tc>
              <w:tc>
                <w:tcPr>
                  <w:tcW w:w="2958" w:type="dxa"/>
                  <w:tcBorders>
                    <w:top w:val="nil"/>
                    <w:left w:val="nil"/>
                    <w:bottom w:val="single" w:sz="4" w:space="0" w:color="660066"/>
                    <w:right w:val="nil"/>
                  </w:tcBorders>
                  <w:vAlign w:val="center"/>
                  <w:hideMark/>
                </w:tcPr>
                <w:p w:rsidR="0056384D" w:rsidRPr="0056384D" w:rsidRDefault="0056384D" w:rsidP="0056384D">
                  <w:pPr>
                    <w:tabs>
                      <w:tab w:val="left" w:pos="567"/>
                      <w:tab w:val="center" w:pos="994"/>
                      <w:tab w:val="center" w:pos="3543"/>
                      <w:tab w:val="right" w:pos="6520"/>
                    </w:tabs>
                    <w:spacing w:after="0" w:line="240" w:lineRule="exact"/>
                    <w:jc w:val="center"/>
                    <w:rPr>
                      <w:rFonts w:ascii="Times New Roman" w:eastAsia="Times New Roman" w:hAnsi="Times New Roman" w:cs="Times New Roman"/>
                      <w:b/>
                      <w:color w:val="660066"/>
                      <w:sz w:val="24"/>
                      <w:szCs w:val="24"/>
                      <w:lang w:eastAsia="tr-TR"/>
                    </w:rPr>
                  </w:pPr>
                  <w:r w:rsidRPr="0056384D">
                    <w:rPr>
                      <w:rFonts w:ascii="Times New Roman" w:eastAsia="Times New Roman" w:hAnsi="Times New Roman" w:cs="Times New Roman"/>
                      <w:b/>
                      <w:color w:val="660066"/>
                      <w:sz w:val="24"/>
                      <w:szCs w:val="24"/>
                      <w:lang w:eastAsia="tr-TR"/>
                    </w:rPr>
                    <w:t>Resmî Gazete</w:t>
                  </w:r>
                </w:p>
              </w:tc>
              <w:tc>
                <w:tcPr>
                  <w:tcW w:w="2958" w:type="dxa"/>
                  <w:tcBorders>
                    <w:top w:val="nil"/>
                    <w:left w:val="nil"/>
                    <w:bottom w:val="single" w:sz="4" w:space="0" w:color="660066"/>
                    <w:right w:val="nil"/>
                  </w:tcBorders>
                  <w:vAlign w:val="center"/>
                  <w:hideMark/>
                </w:tcPr>
                <w:p w:rsidR="0056384D" w:rsidRPr="0056384D" w:rsidRDefault="0056384D" w:rsidP="0056384D">
                  <w:pPr>
                    <w:spacing w:before="100" w:beforeAutospacing="1" w:after="100" w:afterAutospacing="1" w:line="240" w:lineRule="auto"/>
                    <w:jc w:val="right"/>
                    <w:rPr>
                      <w:rFonts w:ascii="Arial" w:eastAsia="Times New Roman" w:hAnsi="Arial" w:cs="Arial"/>
                      <w:sz w:val="16"/>
                      <w:szCs w:val="16"/>
                      <w:lang w:eastAsia="tr-TR"/>
                    </w:rPr>
                  </w:pPr>
                  <w:proofErr w:type="gramStart"/>
                  <w:r w:rsidRPr="0056384D">
                    <w:rPr>
                      <w:rFonts w:ascii="Arial" w:eastAsia="Times New Roman" w:hAnsi="Arial" w:cs="Arial"/>
                      <w:sz w:val="16"/>
                      <w:szCs w:val="16"/>
                      <w:lang w:eastAsia="tr-TR"/>
                    </w:rPr>
                    <w:t>Sayı : 26510</w:t>
                  </w:r>
                  <w:proofErr w:type="gramEnd"/>
                </w:p>
              </w:tc>
            </w:tr>
            <w:tr w:rsidR="0056384D" w:rsidRPr="0056384D">
              <w:trPr>
                <w:trHeight w:val="480"/>
                <w:jc w:val="center"/>
              </w:trPr>
              <w:tc>
                <w:tcPr>
                  <w:tcW w:w="8873" w:type="dxa"/>
                  <w:gridSpan w:val="3"/>
                  <w:vAlign w:val="center"/>
                  <w:hideMark/>
                </w:tcPr>
                <w:p w:rsidR="0056384D" w:rsidRPr="0056384D" w:rsidRDefault="0056384D" w:rsidP="0056384D">
                  <w:pPr>
                    <w:spacing w:before="100" w:beforeAutospacing="1" w:after="100" w:afterAutospacing="1" w:line="240" w:lineRule="auto"/>
                    <w:jc w:val="center"/>
                    <w:rPr>
                      <w:rFonts w:ascii="Arial" w:eastAsia="Times New Roman" w:hAnsi="Arial" w:cs="Arial"/>
                      <w:color w:val="000080"/>
                      <w:sz w:val="16"/>
                      <w:szCs w:val="16"/>
                      <w:lang w:eastAsia="tr-TR"/>
                    </w:rPr>
                  </w:pPr>
                  <w:r w:rsidRPr="0056384D">
                    <w:rPr>
                      <w:rFonts w:ascii="Arial" w:eastAsia="Times New Roman" w:hAnsi="Arial" w:cs="Arial"/>
                      <w:b/>
                      <w:color w:val="000080"/>
                      <w:sz w:val="18"/>
                      <w:szCs w:val="18"/>
                      <w:lang w:eastAsia="tr-TR"/>
                    </w:rPr>
                    <w:t>KANUN</w:t>
                  </w:r>
                </w:p>
              </w:tc>
            </w:tr>
            <w:tr w:rsidR="0056384D" w:rsidRPr="0056384D">
              <w:trPr>
                <w:trHeight w:val="480"/>
                <w:jc w:val="center"/>
              </w:trPr>
              <w:tc>
                <w:tcPr>
                  <w:tcW w:w="8873" w:type="dxa"/>
                  <w:gridSpan w:val="3"/>
                  <w:vAlign w:val="center"/>
                  <w:hideMark/>
                </w:tcPr>
                <w:p w:rsidR="0056384D" w:rsidRPr="0056384D" w:rsidRDefault="0056384D" w:rsidP="0056384D">
                  <w:pPr>
                    <w:tabs>
                      <w:tab w:val="left" w:pos="567"/>
                    </w:tabs>
                    <w:spacing w:after="0" w:line="240" w:lineRule="exact"/>
                    <w:jc w:val="center"/>
                    <w:rPr>
                      <w:rFonts w:ascii="Times New Roman" w:eastAsia="Times New Roman" w:hAnsi="Times New Roman" w:cs="Times New Roman"/>
                      <w:b/>
                      <w:sz w:val="18"/>
                      <w:szCs w:val="18"/>
                      <w:lang w:eastAsia="tr-TR"/>
                    </w:rPr>
                  </w:pPr>
                  <w:r w:rsidRPr="0056384D">
                    <w:rPr>
                      <w:rFonts w:ascii="Times New Roman" w:eastAsia="Times New Roman" w:hAnsi="Times New Roman" w:cs="Times New Roman"/>
                      <w:b/>
                      <w:sz w:val="18"/>
                      <w:szCs w:val="18"/>
                      <w:lang w:eastAsia="tr-TR"/>
                    </w:rPr>
                    <w:t xml:space="preserve">ENERJİ VERİMLİLİĞİ KANUNU </w:t>
                  </w:r>
                </w:p>
                <w:p w:rsidR="0056384D" w:rsidRPr="0056384D" w:rsidRDefault="0056384D" w:rsidP="0056384D">
                  <w:pPr>
                    <w:tabs>
                      <w:tab w:val="left" w:pos="567"/>
                      <w:tab w:val="right" w:pos="8031"/>
                    </w:tabs>
                    <w:spacing w:after="57" w:line="240" w:lineRule="exact"/>
                    <w:rPr>
                      <w:rFonts w:ascii="Times New Roman" w:eastAsia="Times New Roman" w:hAnsi="Times New Roman" w:cs="Times New Roman"/>
                      <w:b/>
                      <w:sz w:val="18"/>
                      <w:szCs w:val="18"/>
                      <w:lang w:eastAsia="tr-TR"/>
                    </w:rPr>
                  </w:pPr>
                  <w:r w:rsidRPr="0056384D">
                    <w:rPr>
                      <w:rFonts w:ascii="Times New Roman" w:eastAsia="Times New Roman" w:hAnsi="Times New Roman" w:cs="Times New Roman"/>
                      <w:b/>
                      <w:sz w:val="18"/>
                      <w:szCs w:val="18"/>
                      <w:lang w:eastAsia="tr-TR"/>
                    </w:rPr>
                    <w:tab/>
                  </w:r>
                  <w:r w:rsidRPr="0056384D">
                    <w:rPr>
                      <w:rFonts w:ascii="Times New Roman" w:eastAsia="Times New Roman" w:hAnsi="Times New Roman" w:cs="Times New Roman"/>
                      <w:b/>
                      <w:sz w:val="18"/>
                      <w:szCs w:val="18"/>
                      <w:u w:val="single"/>
                      <w:lang w:eastAsia="tr-TR"/>
                    </w:rPr>
                    <w:t>Kanun No. 5627</w:t>
                  </w:r>
                  <w:r w:rsidRPr="0056384D">
                    <w:rPr>
                      <w:rFonts w:ascii="Times New Roman" w:eastAsia="Times New Roman" w:hAnsi="Times New Roman" w:cs="Times New Roman"/>
                      <w:b/>
                      <w:sz w:val="18"/>
                      <w:szCs w:val="18"/>
                      <w:lang w:eastAsia="tr-TR"/>
                    </w:rPr>
                    <w:tab/>
                  </w:r>
                  <w:r w:rsidRPr="0056384D">
                    <w:rPr>
                      <w:rFonts w:ascii="Times New Roman" w:eastAsia="Times New Roman" w:hAnsi="Times New Roman" w:cs="Times New Roman"/>
                      <w:b/>
                      <w:sz w:val="18"/>
                      <w:szCs w:val="18"/>
                      <w:u w:val="single"/>
                      <w:lang w:eastAsia="tr-TR"/>
                    </w:rPr>
                    <w:t xml:space="preserve">Kabul </w:t>
                  </w:r>
                  <w:proofErr w:type="gramStart"/>
                  <w:r w:rsidRPr="0056384D">
                    <w:rPr>
                      <w:rFonts w:ascii="Times New Roman" w:eastAsia="Times New Roman" w:hAnsi="Times New Roman" w:cs="Times New Roman"/>
                      <w:b/>
                      <w:sz w:val="18"/>
                      <w:szCs w:val="18"/>
                      <w:u w:val="single"/>
                      <w:lang w:eastAsia="tr-TR"/>
                    </w:rPr>
                    <w:t>Tarihi : 18</w:t>
                  </w:r>
                  <w:proofErr w:type="gramEnd"/>
                  <w:r w:rsidRPr="0056384D">
                    <w:rPr>
                      <w:rFonts w:ascii="Times New Roman" w:eastAsia="Times New Roman" w:hAnsi="Times New Roman" w:cs="Times New Roman"/>
                      <w:b/>
                      <w:sz w:val="18"/>
                      <w:szCs w:val="18"/>
                      <w:u w:val="single"/>
                      <w:lang w:eastAsia="tr-TR"/>
                    </w:rPr>
                    <w:t>/4/2007</w:t>
                  </w:r>
                </w:p>
                <w:p w:rsidR="0056384D" w:rsidRPr="0056384D" w:rsidRDefault="0056384D" w:rsidP="0056384D">
                  <w:pPr>
                    <w:tabs>
                      <w:tab w:val="left" w:pos="567"/>
                      <w:tab w:val="center" w:pos="3529"/>
                    </w:tabs>
                    <w:spacing w:before="113" w:after="0" w:line="240" w:lineRule="exact"/>
                    <w:jc w:val="center"/>
                    <w:rPr>
                      <w:rFonts w:ascii="Times New Roman" w:eastAsia="Times New Roman" w:hAnsi="Times New Roman" w:cs="Times New Roman"/>
                      <w:b/>
                      <w:sz w:val="18"/>
                      <w:szCs w:val="18"/>
                      <w:lang w:eastAsia="tr-TR"/>
                    </w:rPr>
                  </w:pPr>
                  <w:r w:rsidRPr="0056384D">
                    <w:rPr>
                      <w:rFonts w:ascii="Times New Roman" w:eastAsia="Times New Roman" w:hAnsi="Times New Roman" w:cs="Times New Roman"/>
                      <w:b/>
                      <w:sz w:val="18"/>
                      <w:szCs w:val="18"/>
                      <w:lang w:eastAsia="tr-TR"/>
                    </w:rPr>
                    <w:t>BİRİNCİ BÖLÜM</w:t>
                  </w:r>
                </w:p>
                <w:p w:rsidR="0056384D" w:rsidRPr="0056384D" w:rsidRDefault="0056384D" w:rsidP="0056384D">
                  <w:pPr>
                    <w:tabs>
                      <w:tab w:val="left" w:pos="567"/>
                      <w:tab w:val="center" w:pos="3529"/>
                    </w:tabs>
                    <w:spacing w:after="0" w:line="240" w:lineRule="exact"/>
                    <w:jc w:val="center"/>
                    <w:rPr>
                      <w:rFonts w:ascii="Times New Roman" w:eastAsia="Times New Roman" w:hAnsi="Times New Roman" w:cs="Times New Roman"/>
                      <w:sz w:val="18"/>
                      <w:szCs w:val="18"/>
                      <w:lang w:eastAsia="tr-TR"/>
                    </w:rPr>
                  </w:pPr>
                  <w:r w:rsidRPr="0056384D">
                    <w:rPr>
                      <w:rFonts w:ascii="Times New Roman" w:eastAsia="Times New Roman" w:hAnsi="Times New Roman" w:cs="Times New Roman"/>
                      <w:b/>
                      <w:sz w:val="18"/>
                      <w:szCs w:val="18"/>
                      <w:lang w:eastAsia="tr-TR"/>
                    </w:rPr>
                    <w:t>Amaç, Kapsam ve Tanımlar</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b/>
                      <w:sz w:val="18"/>
                      <w:szCs w:val="18"/>
                      <w:lang w:eastAsia="tr-TR"/>
                    </w:rPr>
                  </w:pPr>
                  <w:r w:rsidRPr="0056384D">
                    <w:rPr>
                      <w:rFonts w:ascii="Times New Roman" w:eastAsia="Times New Roman" w:hAnsi="Times New Roman" w:cs="Times New Roman"/>
                      <w:b/>
                      <w:sz w:val="18"/>
                      <w:szCs w:val="18"/>
                      <w:lang w:eastAsia="tr-TR"/>
                    </w:rPr>
                    <w:tab/>
                    <w:t xml:space="preserve">Amaç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b/>
                      <w:sz w:val="18"/>
                      <w:szCs w:val="18"/>
                      <w:lang w:eastAsia="tr-TR"/>
                    </w:rPr>
                    <w:tab/>
                    <w:t>MADDE 1 –</w:t>
                  </w:r>
                  <w:r w:rsidRPr="0056384D">
                    <w:rPr>
                      <w:rFonts w:ascii="Times New Roman" w:eastAsia="Times New Roman" w:hAnsi="Times New Roman" w:cs="Times New Roman"/>
                      <w:sz w:val="18"/>
                      <w:szCs w:val="18"/>
                      <w:lang w:eastAsia="tr-TR"/>
                    </w:rPr>
                    <w:t xml:space="preserve"> (1) Bu Kanunun amacı; enerjinin etkin kullanılması, israfının önlenmesi, enerji maliyetlerinin ekonomi üzerindeki yükünün hafifletilmesi ve çevrenin korunması için enerji kaynaklarının ve enerjinin kullanımında verimliliğin artırılmasıdır.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b/>
                      <w:sz w:val="18"/>
                      <w:szCs w:val="18"/>
                      <w:lang w:eastAsia="tr-TR"/>
                    </w:rPr>
                  </w:pPr>
                  <w:r w:rsidRPr="0056384D">
                    <w:rPr>
                      <w:rFonts w:ascii="Times New Roman" w:eastAsia="Times New Roman" w:hAnsi="Times New Roman" w:cs="Times New Roman"/>
                      <w:b/>
                      <w:sz w:val="18"/>
                      <w:szCs w:val="18"/>
                      <w:lang w:eastAsia="tr-TR"/>
                    </w:rPr>
                    <w:tab/>
                    <w:t xml:space="preserve">Kapsam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b/>
                      <w:sz w:val="18"/>
                      <w:szCs w:val="18"/>
                      <w:lang w:eastAsia="tr-TR"/>
                    </w:rPr>
                    <w:tab/>
                    <w:t>MADDE 2 –</w:t>
                  </w:r>
                  <w:r w:rsidRPr="0056384D">
                    <w:rPr>
                      <w:rFonts w:ascii="Times New Roman" w:eastAsia="Times New Roman" w:hAnsi="Times New Roman" w:cs="Times New Roman"/>
                      <w:sz w:val="18"/>
                      <w:szCs w:val="18"/>
                      <w:lang w:eastAsia="tr-TR"/>
                    </w:rPr>
                    <w:t xml:space="preserve"> (1) Bu Kanun; enerjinin üretim, iletim, dağıtım ve tüketim aşamalarında, endüstriyel işletmelerde, binalarda, elektrik enerjisi üretim tesislerinde, iletim ve dağıtım şebekeleri ile ulaşımda enerji verimliliğinin artırılmasına ve desteklenmesine, toplum genelinde enerji bilincinin geliştirilmesine, yenilenebilir enerji kaynaklarından yararlanılmasına yönelik uygulanacak </w:t>
                  </w:r>
                  <w:proofErr w:type="spellStart"/>
                  <w:r w:rsidRPr="0056384D">
                    <w:rPr>
                      <w:rFonts w:ascii="Times New Roman" w:eastAsia="Times New Roman" w:hAnsi="Times New Roman" w:cs="Times New Roman"/>
                      <w:sz w:val="18"/>
                      <w:szCs w:val="18"/>
                      <w:lang w:eastAsia="tr-TR"/>
                    </w:rPr>
                    <w:t>usûl</w:t>
                  </w:r>
                  <w:proofErr w:type="spellEnd"/>
                  <w:r w:rsidRPr="0056384D">
                    <w:rPr>
                      <w:rFonts w:ascii="Times New Roman" w:eastAsia="Times New Roman" w:hAnsi="Times New Roman" w:cs="Times New Roman"/>
                      <w:sz w:val="18"/>
                      <w:szCs w:val="18"/>
                      <w:lang w:eastAsia="tr-TR"/>
                    </w:rPr>
                    <w:t xml:space="preserve"> ve esasları kapsar.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r>
                  <w:proofErr w:type="gramStart"/>
                  <w:r w:rsidRPr="0056384D">
                    <w:rPr>
                      <w:rFonts w:ascii="Times New Roman" w:eastAsia="Times New Roman" w:hAnsi="Times New Roman" w:cs="Times New Roman"/>
                      <w:sz w:val="18"/>
                      <w:szCs w:val="18"/>
                      <w:lang w:eastAsia="tr-TR"/>
                    </w:rPr>
                    <w:t xml:space="preserve">(2) Enerji verimliliğinin artırılmasına yönelik önlemlerin uygulanması ile özellik veya görünümleri kabul edilemez derecede değişecek olan sanayi alanlarında işletme ve üretim faaliyetleri yürütülen, ibadet yeri olarak kullanılan, planlanan kullanım süresi iki yıldan az olan, yılın dört ayından daha az kullanılan, toplam kullanım alanı elli metrekarenin altında olan binalar, koruma altındaki bina veya anıtlar,  tarımsal binalar ve atölyeler, bu Kanun kapsamı dışındadır. </w:t>
                  </w:r>
                  <w:proofErr w:type="gramEnd"/>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b/>
                      <w:sz w:val="18"/>
                      <w:szCs w:val="18"/>
                      <w:lang w:eastAsia="tr-TR"/>
                    </w:rPr>
                  </w:pPr>
                  <w:r w:rsidRPr="0056384D">
                    <w:rPr>
                      <w:rFonts w:ascii="Times New Roman" w:eastAsia="Times New Roman" w:hAnsi="Times New Roman" w:cs="Times New Roman"/>
                      <w:b/>
                      <w:sz w:val="18"/>
                      <w:szCs w:val="18"/>
                      <w:lang w:eastAsia="tr-TR"/>
                    </w:rPr>
                    <w:tab/>
                    <w:t xml:space="preserve">Tanımlar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b/>
                      <w:sz w:val="18"/>
                      <w:szCs w:val="18"/>
                      <w:lang w:eastAsia="tr-TR"/>
                    </w:rPr>
                    <w:tab/>
                    <w:t>MADDE 3 –</w:t>
                  </w:r>
                  <w:r w:rsidRPr="0056384D">
                    <w:rPr>
                      <w:rFonts w:ascii="Times New Roman" w:eastAsia="Times New Roman" w:hAnsi="Times New Roman" w:cs="Times New Roman"/>
                      <w:sz w:val="18"/>
                      <w:szCs w:val="18"/>
                      <w:lang w:eastAsia="tr-TR"/>
                    </w:rPr>
                    <w:t xml:space="preserve"> (1) Bu Kanunun uygulanmasında;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a) Bakanlık: Enerji ve Tabii Kaynaklar Bakanlığını,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b) Genel Müdürlük: Elektrik İşleri Etüt İdaresi Genel Müdürlüğünü,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c) Kurul: Enerji Verimliliği Koordinasyon Kurulunu,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ç) Kamu kesimi: Kamu kurum ve kuruluşları, kamu kurumu niteliğindeki meslek kuruluşları, üniversiteler ve mahallî idareleri,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d) Meslek odaları: Elektrik ve makina mühendisleri odalarını,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e) Şirket: Genel Müdürlük veya yetkilendirilmiş kurumlar ile yaptıkları yetkilendirme anlaşması çerçevesinde, enerji verimliliği hizmetlerini yürütmek üzere yetki belgesi verilen enerji verimliliği danışmanlık şirketlerini,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f) Yetkilendirilmiş kurumlar: Düzenlenen yetkilendirme anlaşması çerçevesinde, eğitim, yetkilendirme ve izleme faaliyetlerini yürütmek üzere Genel Müdürlük tarafından, Kurul onayı ile yetkilendirilen meslek odaları ve üniversiteleri,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g) TEP: Ton Eşdeğer Petrolü,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ğ) Atık: Kullanılmış lastikler, boya çamurları, </w:t>
                  </w:r>
                  <w:proofErr w:type="spellStart"/>
                  <w:r w:rsidRPr="0056384D">
                    <w:rPr>
                      <w:rFonts w:ascii="Times New Roman" w:eastAsia="Times New Roman" w:hAnsi="Times New Roman" w:cs="Times New Roman"/>
                      <w:sz w:val="18"/>
                      <w:szCs w:val="18"/>
                      <w:lang w:eastAsia="tr-TR"/>
                    </w:rPr>
                    <w:t>solventler</w:t>
                  </w:r>
                  <w:proofErr w:type="spellEnd"/>
                  <w:r w:rsidRPr="0056384D">
                    <w:rPr>
                      <w:rFonts w:ascii="Times New Roman" w:eastAsia="Times New Roman" w:hAnsi="Times New Roman" w:cs="Times New Roman"/>
                      <w:sz w:val="18"/>
                      <w:szCs w:val="18"/>
                      <w:lang w:eastAsia="tr-TR"/>
                    </w:rPr>
                    <w:t xml:space="preserve">, plastikler, Çevre ve Orman Bakanlığı tarafından yakıt olarak kullanılması uygun görülen atık yağlar ve diğer atıkları,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h) Bina sahibi: Binanın maliki, varsa intifa hakkı sahibi, ikisi de yoksa binaya malik gibi tasarruf edeni,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ı) Endüstriyel işletme: Elektrik üretim faaliyeti gösteren lisans sahibi tüzel kişiler dışındaki yıllık toplam enerji tüketimleri bin TEP ve üzeri olan, ticaret ve sanayi odası, ticaret odası veya sanayi odasına bağlı olarak faaliyet gösteren ve her türlü mal üretimi yapan işletmeleri,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i) Enerji kimlik belgesi: Asgarî olarak binanın enerji ihtiyacı ve enerji tüketim sınıflandırması, yalıtım özellikleri ve ısıtma ve/veya soğutma sistemlerinin verimi ile ilgili bilgileri içeren belgeyi,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j) Enerji verimliliği: Binalarda yaşam standardı ve hizmet kalitesinin, endüstriyel işletmelerde ise üretim kalitesi ve miktarının düşüşüne yol açmadan enerji tüketiminin azaltılmasını,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k) Etüt: Enerji verimliliğinin artırılmasına yönelik imkânların ortaya çıkarılması için yapılan ve bilgi toplama, ölçüm, değerlendirme ve raporlama aşamalarından oluşan çalışmaları,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l) Enerji verimliliği hizmetleri: Enerji verimliliği konusunda danışmanlık, eğitim, etüt ve uygulama hizmetlerini,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m) Enerji yoğunluğu: Bir birim </w:t>
                  </w:r>
                  <w:proofErr w:type="gramStart"/>
                  <w:r w:rsidRPr="0056384D">
                    <w:rPr>
                      <w:rFonts w:ascii="Times New Roman" w:eastAsia="Times New Roman" w:hAnsi="Times New Roman" w:cs="Times New Roman"/>
                      <w:sz w:val="18"/>
                      <w:szCs w:val="18"/>
                      <w:lang w:eastAsia="tr-TR"/>
                    </w:rPr>
                    <w:t>hasıla</w:t>
                  </w:r>
                  <w:proofErr w:type="gramEnd"/>
                  <w:r w:rsidRPr="0056384D">
                    <w:rPr>
                      <w:rFonts w:ascii="Times New Roman" w:eastAsia="Times New Roman" w:hAnsi="Times New Roman" w:cs="Times New Roman"/>
                      <w:sz w:val="18"/>
                      <w:szCs w:val="18"/>
                      <w:lang w:eastAsia="tr-TR"/>
                    </w:rPr>
                    <w:t xml:space="preserve"> üretebilmek için tüketilen enerji miktarını,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n) Enerji yöneticisi ve sertifikası: Bu Kanun kapsamına giren endüstriyel işletmelerde ve binalarda enerji yönetimi ile ilgili faaliyetleri yerine getirmekle sorumlu ve enerji yöneticisi sertifikasına sahip kişi ile Genel Müdürlük, yetkilendirilmiş kurumlar veya enerji verimliliği danışmanlık şirketleri tarafından enerji yöneticileri için düzenlenen belgeyi,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o) Enerji yönetimi: Enerji kaynaklarının ve enerjinin verimli kullanılmasını sağlamak üzere yürütülen eğitim, etüt, ölçüm, izleme, planlama ve uygulama faaliyetlerini,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ö) Geri ödeme süresi: Endüstriyel işletmelerin mevcut sistemlerinde enerji verimliliğinin artırılması amacıyla </w:t>
                  </w:r>
                  <w:r w:rsidRPr="0056384D">
                    <w:rPr>
                      <w:rFonts w:ascii="Times New Roman" w:eastAsia="Times New Roman" w:hAnsi="Times New Roman" w:cs="Times New Roman"/>
                      <w:sz w:val="18"/>
                      <w:szCs w:val="18"/>
                      <w:lang w:eastAsia="tr-TR"/>
                    </w:rPr>
                    <w:lastRenderedPageBreak/>
                    <w:t xml:space="preserve">hazırladıkları veya şirketlere hazırlattıkları projelerde ihtiyaç duyulan yatırım harcamalarının projede öngörülen tasarruflarla geri kazanılmasını sağlayan süreyi,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p) </w:t>
                  </w:r>
                  <w:proofErr w:type="spellStart"/>
                  <w:r w:rsidRPr="0056384D">
                    <w:rPr>
                      <w:rFonts w:ascii="Times New Roman" w:eastAsia="Times New Roman" w:hAnsi="Times New Roman" w:cs="Times New Roman"/>
                      <w:sz w:val="18"/>
                      <w:szCs w:val="18"/>
                      <w:lang w:eastAsia="tr-TR"/>
                    </w:rPr>
                    <w:t>Kojenerasyon</w:t>
                  </w:r>
                  <w:proofErr w:type="spellEnd"/>
                  <w:r w:rsidRPr="0056384D">
                    <w:rPr>
                      <w:rFonts w:ascii="Times New Roman" w:eastAsia="Times New Roman" w:hAnsi="Times New Roman" w:cs="Times New Roman"/>
                      <w:sz w:val="18"/>
                      <w:szCs w:val="18"/>
                      <w:lang w:eastAsia="tr-TR"/>
                    </w:rPr>
                    <w:t xml:space="preserve">: Isı ve elektrik ve/veya mekanik enerjinin aynı tesiste eş zamanlı olarak üretimini,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r) Uygulama anlaşması: Etüt çalışmaları ile belirlenen önlemlerin uygulanmasını gerçekleştirmek amacıyla şirketlerin yaptıkları anlaşmayı,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s) Yakma tesisleri: Yakıtın yandığı yer ile bu yere bağlı parçalar ve atık gaz tertibatlarının dâhil olduğu ısı elde edilen tesisleri,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ş) Yetki belgesi: Düzenlenen yetkilendirme anlaşmaları çerçevesinde, üniversitelere ve meslek odalarına eğitim, yetkilendirme ve izleme faaliyetlerini yürütmek üzere Kurul onayı ile Genel Müdürlük tarafından, şirketlere ise eğitim, etüt, danışmanlık ve uygulama faaliyetlerini yürütmek üzere Genel Müdürlük, meslek odaları veya üniversiteler tarafından verilen belgeyi,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r>
                  <w:proofErr w:type="gramStart"/>
                  <w:r w:rsidRPr="0056384D">
                    <w:rPr>
                      <w:rFonts w:ascii="Times New Roman" w:eastAsia="Times New Roman" w:hAnsi="Times New Roman" w:cs="Times New Roman"/>
                      <w:sz w:val="18"/>
                      <w:szCs w:val="18"/>
                      <w:lang w:eastAsia="tr-TR"/>
                    </w:rPr>
                    <w:t>ifade</w:t>
                  </w:r>
                  <w:proofErr w:type="gramEnd"/>
                  <w:r w:rsidRPr="0056384D">
                    <w:rPr>
                      <w:rFonts w:ascii="Times New Roman" w:eastAsia="Times New Roman" w:hAnsi="Times New Roman" w:cs="Times New Roman"/>
                      <w:sz w:val="18"/>
                      <w:szCs w:val="18"/>
                      <w:lang w:eastAsia="tr-TR"/>
                    </w:rPr>
                    <w:t xml:space="preserve"> eder. </w:t>
                  </w:r>
                </w:p>
                <w:p w:rsidR="0056384D" w:rsidRPr="0056384D" w:rsidRDefault="0056384D" w:rsidP="0056384D">
                  <w:pPr>
                    <w:tabs>
                      <w:tab w:val="left" w:pos="567"/>
                      <w:tab w:val="center" w:pos="3529"/>
                    </w:tabs>
                    <w:spacing w:after="0" w:line="240" w:lineRule="exact"/>
                    <w:jc w:val="center"/>
                    <w:rPr>
                      <w:rFonts w:ascii="Times New Roman" w:eastAsia="Times New Roman" w:hAnsi="Times New Roman" w:cs="Times New Roman"/>
                      <w:b/>
                      <w:sz w:val="18"/>
                      <w:szCs w:val="18"/>
                      <w:lang w:eastAsia="tr-TR"/>
                    </w:rPr>
                  </w:pPr>
                  <w:r w:rsidRPr="0056384D">
                    <w:rPr>
                      <w:rFonts w:ascii="Times New Roman" w:eastAsia="Times New Roman" w:hAnsi="Times New Roman" w:cs="Times New Roman"/>
                      <w:b/>
                      <w:sz w:val="18"/>
                      <w:szCs w:val="18"/>
                      <w:lang w:eastAsia="tr-TR"/>
                    </w:rPr>
                    <w:t>İKİNCİ BÖLÜM</w:t>
                  </w:r>
                </w:p>
                <w:p w:rsidR="0056384D" w:rsidRPr="0056384D" w:rsidRDefault="0056384D" w:rsidP="0056384D">
                  <w:pPr>
                    <w:tabs>
                      <w:tab w:val="left" w:pos="567"/>
                      <w:tab w:val="center" w:pos="3529"/>
                    </w:tabs>
                    <w:spacing w:after="0" w:line="240" w:lineRule="exact"/>
                    <w:jc w:val="center"/>
                    <w:rPr>
                      <w:rFonts w:ascii="Times New Roman" w:eastAsia="Times New Roman" w:hAnsi="Times New Roman" w:cs="Times New Roman"/>
                      <w:b/>
                      <w:sz w:val="18"/>
                      <w:szCs w:val="18"/>
                      <w:lang w:eastAsia="tr-TR"/>
                    </w:rPr>
                  </w:pPr>
                  <w:r w:rsidRPr="0056384D">
                    <w:rPr>
                      <w:rFonts w:ascii="Times New Roman" w:eastAsia="Times New Roman" w:hAnsi="Times New Roman" w:cs="Times New Roman"/>
                      <w:b/>
                      <w:sz w:val="18"/>
                      <w:szCs w:val="18"/>
                      <w:lang w:eastAsia="tr-TR"/>
                    </w:rPr>
                    <w:t>Kurul ve Yetkilendirmeler</w:t>
                  </w:r>
                </w:p>
                <w:p w:rsidR="0056384D" w:rsidRPr="0056384D" w:rsidRDefault="0056384D" w:rsidP="0056384D">
                  <w:pPr>
                    <w:tabs>
                      <w:tab w:val="left" w:pos="567"/>
                      <w:tab w:val="center" w:pos="3529"/>
                    </w:tabs>
                    <w:spacing w:before="113" w:after="0" w:line="240" w:lineRule="exact"/>
                    <w:jc w:val="both"/>
                    <w:rPr>
                      <w:rFonts w:ascii="Times New Roman" w:eastAsia="Times New Roman" w:hAnsi="Times New Roman" w:cs="Times New Roman"/>
                      <w:b/>
                      <w:sz w:val="18"/>
                      <w:szCs w:val="18"/>
                      <w:lang w:eastAsia="tr-TR"/>
                    </w:rPr>
                  </w:pPr>
                  <w:r w:rsidRPr="0056384D">
                    <w:rPr>
                      <w:rFonts w:ascii="Times New Roman" w:eastAsia="Times New Roman" w:hAnsi="Times New Roman" w:cs="Times New Roman"/>
                      <w:b/>
                      <w:sz w:val="18"/>
                      <w:szCs w:val="18"/>
                      <w:lang w:eastAsia="tr-TR"/>
                    </w:rPr>
                    <w:tab/>
                    <w:t xml:space="preserve">Enerji Verimliliği Koordinasyon Kurulu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b/>
                      <w:sz w:val="18"/>
                      <w:szCs w:val="18"/>
                      <w:lang w:eastAsia="tr-TR"/>
                    </w:rPr>
                    <w:tab/>
                    <w:t xml:space="preserve">MADDE 4 – </w:t>
                  </w:r>
                  <w:r w:rsidRPr="0056384D">
                    <w:rPr>
                      <w:rFonts w:ascii="Times New Roman" w:eastAsia="Times New Roman" w:hAnsi="Times New Roman" w:cs="Times New Roman"/>
                      <w:sz w:val="18"/>
                      <w:szCs w:val="18"/>
                      <w:lang w:eastAsia="tr-TR"/>
                    </w:rPr>
                    <w:t xml:space="preserve">(1) Enerji verimliliği çalışmalarının ülke genelinde tüm ilgili kuruluşlar nezdinde etkin olarak yürütülmesi, sonuçlarının izlenmesi ve koordinasyonu amacıyla Enerji Verimliliği Koordinasyon Kurulu oluşturulur. Kurulca alınan kararların uygulanmasının takibi ve sekreterlik hizmetleri Genel Müdürlük tarafından yürütülür.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(2) Kurul; Bakanlığın Genel Müdürlüğün ilgilendirildiği müsteşar yardımcısı başkanlığında, İçişleri Bakanlığı, Maliye Bakanlığı, Milli Eğitim Bakanlığı, Bayındırlık ve </w:t>
                  </w:r>
                  <w:proofErr w:type="gramStart"/>
                  <w:r w:rsidRPr="0056384D">
                    <w:rPr>
                      <w:rFonts w:ascii="Times New Roman" w:eastAsia="Times New Roman" w:hAnsi="Times New Roman" w:cs="Times New Roman"/>
                      <w:sz w:val="18"/>
                      <w:szCs w:val="18"/>
                      <w:lang w:eastAsia="tr-TR"/>
                    </w:rPr>
                    <w:t>İskan</w:t>
                  </w:r>
                  <w:proofErr w:type="gramEnd"/>
                  <w:r w:rsidRPr="0056384D">
                    <w:rPr>
                      <w:rFonts w:ascii="Times New Roman" w:eastAsia="Times New Roman" w:hAnsi="Times New Roman" w:cs="Times New Roman"/>
                      <w:sz w:val="18"/>
                      <w:szCs w:val="18"/>
                      <w:lang w:eastAsia="tr-TR"/>
                    </w:rPr>
                    <w:t xml:space="preserve"> Bakanlığı, Ulaştırma Bakanlığı, Sanayi ve Ticaret Bakanlığı, Bakanlık, Çevre ve Orman Bakanlığı, Devlet Planlama Teşkilatı Müsteşarlığı, Hazine Müsteşarlığı, Enerji Piyasası Düzenleme Kurumu, Türk Standartları Enstitüsü, Türkiye Bilimsel ve Teknolojik Araştırma Kurumu, Türkiye Odalar ve Borsalar Birliği, Türkiye Mühendis ve Mimar Odaları Birliği ve Türkiye Belediyeler Birliğinin birer üst düzey temsilcisinden oluşur.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(3) Kurulun görev, yetki ve sorumlulukları şunlardır: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a) Ulusal düzeyde enerji verimliliği stratejileri, planları ve programları hazırlamak, bunların etkinliğini değerlendirmek, gerektiğinde revize edilmelerini, yeni önlemlerin alınmasını ve uygulanmasını koordine etmek.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b) Genel Müdürlük tarafından yürütülen enerji verimliliği çalışmalarını yönlendirmek ve enerji verimliliği hizmetlerinin yaygınlaştırılmasında, Genel Müdürlük tarafından meslek odalarına ve üniversitelere verilen yetki belgelerini onaylamak.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c) 8 inci maddenin birinci fıkrasının (a) bendi ve 9 uncu maddenin birinci fıkrasının (a) bendi kapsamındaki uygulamalardan yararlanmak isteyen endüstriyel işletmelerin yaptıkları veya şirketlere hazırlattıkları uygulama projelerini, 8 inci maddenin birinci fıkrasının (b) bendi kapsamındaki gönüllü anlaşmaları onaylamak ve uygulamanın sonuçlarını izlemek.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r>
                  <w:r w:rsidRPr="0056384D">
                    <w:rPr>
                      <w:rFonts w:ascii="Times New Roman" w:eastAsia="Times New Roman" w:hAnsi="Times New Roman" w:cs="Times New Roman"/>
                      <w:sz w:val="18"/>
                      <w:szCs w:val="18"/>
                      <w:lang w:eastAsia="tr-TR"/>
                    </w:rPr>
                    <w:tab/>
                    <w:t xml:space="preserve">ç) Kurula verilen görevler kapsamında ve gerekli gördüğü hallerde, giderleri Genel Müdürlük bütçesinden karşılanmak üzere, ilgili kamu kurum ve kuruluşlarının, üniversitelerin, özel sektörün ve sivil toplum kuruluşlarının katılımı ile geçici ihtisas komisyonları oluşturmak.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d) Yetkilendirilmiş kurumların, şirketlerin, kamu kurumu niteliğindeki meslek kuruluşlarının ve sivil toplum kuruluşlarının katılımı ile her yıl Kasım ayında Genel Müdürlük tarafından düzenlenecek danışma kurulu toplantılarının gündemini ve toplantıya katılacak kuruluşları belirlemek, toplantı sonuç değerlendirmelerini ve önlem önerilerini onaylamak.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e) Her yıl Ocak ayı içinde yetki belgesi ve enerji yöneticisi sertifikası bedellerini belirlemek ve yayımlamak.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(4) Kurul her yıl Mart, Haziran, Eylül ve Aralık aylarında olmak üzere, dört kez olağan olarak toplanır. Ayrıca, Kurul Başkanının gerekli görmesi halinde, yapılan çağrı üzerine olağanüstü olarak da toplanır. Toplantı yeter sayısı için üçte iki çoğunluk aranır ve kararlar toplantıya katılanların oy çokluğu ile alınır. Oyların eşit olması halinde Başkanın oyu iki oy sayılır.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(5) Genel Müdürlük bütçesinden karşılanmak üzere, her toplantı günü için, Kurul Başkanı ve üyelerine, yılda dörtten fazla olmamak üzere uhdesinde kamu görevi bulunanlara (2.000), uhdesinde herhangi bir kamu görevi bulunmayanlara ise (3.000) gösterge rakamının memur aylık katsayısı ile çarpımı sonucunda bulunacak miktarda huzur hakkı ödenir.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b/>
                      <w:sz w:val="18"/>
                      <w:szCs w:val="18"/>
                      <w:lang w:eastAsia="tr-TR"/>
                    </w:rPr>
                  </w:pPr>
                  <w:r w:rsidRPr="0056384D">
                    <w:rPr>
                      <w:rFonts w:ascii="Times New Roman" w:eastAsia="Times New Roman" w:hAnsi="Times New Roman" w:cs="Times New Roman"/>
                      <w:b/>
                      <w:sz w:val="18"/>
                      <w:szCs w:val="18"/>
                      <w:lang w:eastAsia="tr-TR"/>
                    </w:rPr>
                    <w:tab/>
                    <w:t xml:space="preserve">Yetkilendirmeler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b/>
                      <w:sz w:val="18"/>
                      <w:szCs w:val="18"/>
                      <w:lang w:eastAsia="tr-TR"/>
                    </w:rPr>
                    <w:tab/>
                    <w:t xml:space="preserve">MADDE 5 – </w:t>
                  </w:r>
                  <w:r w:rsidRPr="0056384D">
                    <w:rPr>
                      <w:rFonts w:ascii="Times New Roman" w:eastAsia="Times New Roman" w:hAnsi="Times New Roman" w:cs="Times New Roman"/>
                      <w:sz w:val="18"/>
                      <w:szCs w:val="18"/>
                      <w:lang w:eastAsia="tr-TR"/>
                    </w:rPr>
                    <w:t xml:space="preserve">(1) Enerji verimliliği hizmetlerinin yürütülmesine yönelik yetkilendirmeler ve bu kapsamdaki faaliyetler aşağıdaki esaslar çerçevesinde gerçekleştirilir.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a) Yetkilendirmeler ve yetki belgesine ilişkin işlemler şunlardır: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1) Üniversitelere ve meslek odalarına uygulamalı eğitim yapabilmeleri ve şirketleri yetkilendirebilmeleri için Kurul onayı ile Genel Müdürlük tarafından yetki belgesi verilir. Bu belgeler bu Kanun ve ilgili yönetmeliklerde belirlenen </w:t>
                  </w:r>
                  <w:proofErr w:type="spellStart"/>
                  <w:r w:rsidRPr="0056384D">
                    <w:rPr>
                      <w:rFonts w:ascii="Times New Roman" w:eastAsia="Times New Roman" w:hAnsi="Times New Roman" w:cs="Times New Roman"/>
                      <w:sz w:val="18"/>
                      <w:szCs w:val="18"/>
                      <w:lang w:eastAsia="tr-TR"/>
                    </w:rPr>
                    <w:t>usûl</w:t>
                  </w:r>
                  <w:proofErr w:type="spellEnd"/>
                  <w:r w:rsidRPr="0056384D">
                    <w:rPr>
                      <w:rFonts w:ascii="Times New Roman" w:eastAsia="Times New Roman" w:hAnsi="Times New Roman" w:cs="Times New Roman"/>
                      <w:sz w:val="18"/>
                      <w:szCs w:val="18"/>
                      <w:lang w:eastAsia="tr-TR"/>
                    </w:rPr>
                    <w:t xml:space="preserve"> ve esaslara aykırı bir durum olmadıkça her beş yılda bir yenilenir. Yetki belgesi yenilenmeyen </w:t>
                  </w:r>
                  <w:r w:rsidRPr="0056384D">
                    <w:rPr>
                      <w:rFonts w:ascii="Times New Roman" w:eastAsia="Times New Roman" w:hAnsi="Times New Roman" w:cs="Times New Roman"/>
                      <w:sz w:val="18"/>
                      <w:szCs w:val="18"/>
                      <w:lang w:eastAsia="tr-TR"/>
                    </w:rPr>
                    <w:lastRenderedPageBreak/>
                    <w:t xml:space="preserve">kurumların şirketlere verdikleri yetki belgeleri ile ilgili işlemler, süreleri doluncaya kadar Genel Müdürlük tarafından yürütülür.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2) </w:t>
                  </w:r>
                  <w:proofErr w:type="gramStart"/>
                  <w:r w:rsidRPr="0056384D">
                    <w:rPr>
                      <w:rFonts w:ascii="Times New Roman" w:eastAsia="Times New Roman" w:hAnsi="Times New Roman" w:cs="Times New Roman"/>
                      <w:sz w:val="18"/>
                      <w:szCs w:val="18"/>
                      <w:lang w:eastAsia="tr-TR"/>
                    </w:rPr>
                    <w:t>Şirketlere  eğitim</w:t>
                  </w:r>
                  <w:proofErr w:type="gramEnd"/>
                  <w:r w:rsidRPr="0056384D">
                    <w:rPr>
                      <w:rFonts w:ascii="Times New Roman" w:eastAsia="Times New Roman" w:hAnsi="Times New Roman" w:cs="Times New Roman"/>
                      <w:sz w:val="18"/>
                      <w:szCs w:val="18"/>
                      <w:lang w:eastAsia="tr-TR"/>
                    </w:rPr>
                    <w:t xml:space="preserve">, etüt, danışmanlık ve uygulama faaliyetlerini yürütmek üzere Genel Müdürlük ve/veya yetkilendirilmiş kurumlar tarafından yetki belgesi verilir. Bu belgeler bu Kanun ve ilgili yönetmeliklerde belirlenen </w:t>
                  </w:r>
                  <w:proofErr w:type="spellStart"/>
                  <w:r w:rsidRPr="0056384D">
                    <w:rPr>
                      <w:rFonts w:ascii="Times New Roman" w:eastAsia="Times New Roman" w:hAnsi="Times New Roman" w:cs="Times New Roman"/>
                      <w:sz w:val="18"/>
                      <w:szCs w:val="18"/>
                      <w:lang w:eastAsia="tr-TR"/>
                    </w:rPr>
                    <w:t>usûl</w:t>
                  </w:r>
                  <w:proofErr w:type="spellEnd"/>
                  <w:r w:rsidRPr="0056384D">
                    <w:rPr>
                      <w:rFonts w:ascii="Times New Roman" w:eastAsia="Times New Roman" w:hAnsi="Times New Roman" w:cs="Times New Roman"/>
                      <w:sz w:val="18"/>
                      <w:szCs w:val="18"/>
                      <w:lang w:eastAsia="tr-TR"/>
                    </w:rPr>
                    <w:t xml:space="preserve"> ve esaslara aykırı bir durum olmadıkça her üç yılda bir yenilenir. Şirketler, yetki belgesi bedelinin tamamını ve enerji yöneticisi sertifikası bedelinin yüzde onundan fazla olmamak kaydıyla Kurul tarafından belirlenen bölümünü yetkilendirme anlaşması yaptıkları kurum veya kuruluşa öder.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b) Yetkilendirilmiş kurumlar ve şirketler, Genel Müdürlük tarafından kamuoyuna duyurulur.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c) Genel Müdürlük, yetkilendirilmiş kurumlar ve şirketler ile bunlar adına hareket eden görevlileri, enerji verimliliği ile ilgili çalışmaları sırasında elde ettikleri ve müşterilerinin ticarî ilişkilerine zarar verecek ticarî sırları gizli tutmakla yükümlüdür. Bu sırları gizli tutmakla yükümlü olanlar, görevlerinden ayrılmış olsalar dahi bu sırları kendi menfaatlerine ve başkalarının lehine kullanamaz.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ç) Genel Müdürlük ve yetkilendirilmiş kurumlar tarafından yürütülecek faaliyetler şunlardır: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1) Genel Müdürlük veya yetkilendirilmiş kurumlar, şirketlere yetki belgesi verir, enerji yöneticisi eğitimi ve sertifikalandırma faaliyetlerini yürütür.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2) Yetkilendirilmiş kurumlar yetki belgesi verdikleri şirketlerin faaliyetlerini izler, bu Kanun ve bu Kanunun uygulanmasına yönelik olarak Bakanlık tarafından yürürlüğe konulacak yönetmelik hükümlerine aykırılık teşkil eden hususları otuz gün içerisinde Genel Müdürlüğe bildirir.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3) Genel Müdürlük, televizyon ve radyo kanallarında yayınlanmak üzere bilinçlendirme ve bilgilendirme amaçlı eğitim programları, yarışmalar, kısa süreli film ve/veya çizgi filmler hazırlar veya hazırlattırır.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4) Yetkilendirilmiş kurumlar Genel Müdürlüğe her yıl faaliyet raporu sunar.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d) Şirketlerin görevleri şunlardır: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1) Eğitim, sertifikalandırma, endüstriyel işletmeler, bina sahipleri veya yönetimleri </w:t>
                  </w:r>
                  <w:proofErr w:type="gramStart"/>
                  <w:r w:rsidRPr="0056384D">
                    <w:rPr>
                      <w:rFonts w:ascii="Times New Roman" w:eastAsia="Times New Roman" w:hAnsi="Times New Roman" w:cs="Times New Roman"/>
                      <w:sz w:val="18"/>
                      <w:szCs w:val="18"/>
                      <w:lang w:eastAsia="tr-TR"/>
                    </w:rPr>
                    <w:t>ile  aralarında</w:t>
                  </w:r>
                  <w:proofErr w:type="gramEnd"/>
                  <w:r w:rsidRPr="0056384D">
                    <w:rPr>
                      <w:rFonts w:ascii="Times New Roman" w:eastAsia="Times New Roman" w:hAnsi="Times New Roman" w:cs="Times New Roman"/>
                      <w:sz w:val="18"/>
                      <w:szCs w:val="18"/>
                      <w:lang w:eastAsia="tr-TR"/>
                    </w:rPr>
                    <w:t xml:space="preserve"> yapılan hizmet anlaşmaları çerçevesinde, etüt ve danışmanlık faaliyetleri yürütmek.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2) Enerji verimliliği etüt çalışması ile belirledikleri önlemlerin uygulanmasına yönelik projeyi hazırlamak.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3) Uygulama anlaşması kapsamındaki tadilatları proje doğrultusunda gerçekleştirmek ve enerji tasarruf miktarını garanti etmek.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4) Yetki aldıkları kuruma her yıl faaliyet raporu sunmak.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e) Enerji tasarruf miktarı ile ilgili olarak yapılan uygulama anlaşması kapsamında garanti ettiği taahhüdünü, uygulama öncesi ve sonrası yapacağı ölçümlerle endüstriyel işletmenin ve yetkilendirildiği kurumun temsilcileri huzurunda kanıtlayamayan şirket, yetkilendirildiği kurum tarafından internet üzerinden ilan edilir. En fazla üç uygulama anlaşmasındaki taahhüdünü yerine getiremeyen şirketin yetki belgesi, bir yıl sonra yenilenebilmek üzere iptal edilir.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f) Şirketlerin uygulama anlaşmaları kapsamında ölçümlerle kanıtladıkları tasarruf </w:t>
                  </w:r>
                  <w:proofErr w:type="spellStart"/>
                  <w:r w:rsidRPr="0056384D">
                    <w:rPr>
                      <w:rFonts w:ascii="Times New Roman" w:eastAsia="Times New Roman" w:hAnsi="Times New Roman" w:cs="Times New Roman"/>
                      <w:sz w:val="18"/>
                      <w:szCs w:val="18"/>
                      <w:lang w:eastAsia="tr-TR"/>
                    </w:rPr>
                    <w:t>miktarl</w:t>
                  </w:r>
                  <w:proofErr w:type="spellEnd"/>
                  <w:r w:rsidRPr="0056384D">
                    <w:rPr>
                      <w:rFonts w:ascii="Times New Roman" w:eastAsia="Times New Roman" w:hAnsi="Times New Roman" w:cs="Times New Roman"/>
                      <w:sz w:val="18"/>
                      <w:szCs w:val="18"/>
                      <w:lang w:eastAsia="tr-TR"/>
                    </w:rPr>
                    <w:tab/>
                    <w:t xml:space="preserve">arı, yetkilendirildikleri kurumlar tarafından internet üzerinden ilan edilir.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(2) Yetki belgesinin verilmesine, yetkilendirilecek kurumlarda ve şirketlerde aranacak niteliklere, yetki belgesi ve enerji yöneticisi sertifikasına ilişkin hususlar ile bu madde kapsamındaki yetkilendirmelere, faaliyetlere ve görevlere ilişkin </w:t>
                  </w:r>
                  <w:proofErr w:type="spellStart"/>
                  <w:r w:rsidRPr="0056384D">
                    <w:rPr>
                      <w:rFonts w:ascii="Times New Roman" w:eastAsia="Times New Roman" w:hAnsi="Times New Roman" w:cs="Times New Roman"/>
                      <w:sz w:val="18"/>
                      <w:szCs w:val="18"/>
                      <w:lang w:eastAsia="tr-TR"/>
                    </w:rPr>
                    <w:t>usûl</w:t>
                  </w:r>
                  <w:proofErr w:type="spellEnd"/>
                  <w:r w:rsidRPr="0056384D">
                    <w:rPr>
                      <w:rFonts w:ascii="Times New Roman" w:eastAsia="Times New Roman" w:hAnsi="Times New Roman" w:cs="Times New Roman"/>
                      <w:sz w:val="18"/>
                      <w:szCs w:val="18"/>
                      <w:lang w:eastAsia="tr-TR"/>
                    </w:rPr>
                    <w:t xml:space="preserve"> ve esaslar Bakanlık tarafından yürürlüğe konulacak yönetmelikle düzenlenir. </w:t>
                  </w:r>
                </w:p>
                <w:p w:rsidR="0056384D" w:rsidRPr="0056384D" w:rsidRDefault="0056384D" w:rsidP="0056384D">
                  <w:pPr>
                    <w:tabs>
                      <w:tab w:val="left" w:pos="567"/>
                      <w:tab w:val="center" w:pos="3529"/>
                    </w:tabs>
                    <w:spacing w:before="113" w:after="0" w:line="240" w:lineRule="exact"/>
                    <w:jc w:val="center"/>
                    <w:rPr>
                      <w:rFonts w:ascii="Times New Roman" w:eastAsia="Times New Roman" w:hAnsi="Times New Roman" w:cs="Times New Roman"/>
                      <w:b/>
                      <w:sz w:val="18"/>
                      <w:szCs w:val="18"/>
                      <w:lang w:eastAsia="tr-TR"/>
                    </w:rPr>
                  </w:pPr>
                  <w:r w:rsidRPr="0056384D">
                    <w:rPr>
                      <w:rFonts w:ascii="Times New Roman" w:eastAsia="Times New Roman" w:hAnsi="Times New Roman" w:cs="Times New Roman"/>
                      <w:b/>
                      <w:sz w:val="18"/>
                      <w:szCs w:val="18"/>
                      <w:lang w:eastAsia="tr-TR"/>
                    </w:rPr>
                    <w:t>ÜÇÜNCÜ BÖLÜM</w:t>
                  </w:r>
                </w:p>
                <w:p w:rsidR="0056384D" w:rsidRPr="0056384D" w:rsidRDefault="0056384D" w:rsidP="0056384D">
                  <w:pPr>
                    <w:tabs>
                      <w:tab w:val="left" w:pos="567"/>
                      <w:tab w:val="center" w:pos="3529"/>
                    </w:tabs>
                    <w:spacing w:after="0" w:line="240" w:lineRule="exact"/>
                    <w:jc w:val="center"/>
                    <w:rPr>
                      <w:rFonts w:ascii="Times New Roman" w:eastAsia="Times New Roman" w:hAnsi="Times New Roman" w:cs="Times New Roman"/>
                      <w:b/>
                      <w:sz w:val="18"/>
                      <w:szCs w:val="18"/>
                      <w:lang w:eastAsia="tr-TR"/>
                    </w:rPr>
                  </w:pPr>
                  <w:r w:rsidRPr="0056384D">
                    <w:rPr>
                      <w:rFonts w:ascii="Times New Roman" w:eastAsia="Times New Roman" w:hAnsi="Times New Roman" w:cs="Times New Roman"/>
                      <w:b/>
                      <w:sz w:val="18"/>
                      <w:szCs w:val="18"/>
                      <w:lang w:eastAsia="tr-TR"/>
                    </w:rPr>
                    <w:t>Eğitim, Bilinçlendirme ve Uygulamalar</w:t>
                  </w:r>
                </w:p>
                <w:p w:rsidR="0056384D" w:rsidRPr="0056384D" w:rsidRDefault="0056384D" w:rsidP="0056384D">
                  <w:pPr>
                    <w:tabs>
                      <w:tab w:val="left" w:pos="567"/>
                      <w:tab w:val="center" w:pos="3529"/>
                    </w:tabs>
                    <w:spacing w:before="113" w:after="0" w:line="240" w:lineRule="exact"/>
                    <w:jc w:val="both"/>
                    <w:rPr>
                      <w:rFonts w:ascii="Times New Roman" w:eastAsia="Times New Roman" w:hAnsi="Times New Roman" w:cs="Times New Roman"/>
                      <w:b/>
                      <w:sz w:val="18"/>
                      <w:szCs w:val="18"/>
                      <w:lang w:eastAsia="tr-TR"/>
                    </w:rPr>
                  </w:pPr>
                  <w:r w:rsidRPr="0056384D">
                    <w:rPr>
                      <w:rFonts w:ascii="Times New Roman" w:eastAsia="Times New Roman" w:hAnsi="Times New Roman" w:cs="Times New Roman"/>
                      <w:b/>
                      <w:sz w:val="18"/>
                      <w:szCs w:val="18"/>
                      <w:lang w:eastAsia="tr-TR"/>
                    </w:rPr>
                    <w:tab/>
                    <w:t xml:space="preserve">Eğitim ve bilinçlendirme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b/>
                      <w:sz w:val="18"/>
                      <w:szCs w:val="18"/>
                      <w:lang w:eastAsia="tr-TR"/>
                    </w:rPr>
                    <w:tab/>
                    <w:t xml:space="preserve">MADDE 6 – </w:t>
                  </w:r>
                  <w:r w:rsidRPr="0056384D">
                    <w:rPr>
                      <w:rFonts w:ascii="Times New Roman" w:eastAsia="Times New Roman" w:hAnsi="Times New Roman" w:cs="Times New Roman"/>
                      <w:sz w:val="18"/>
                      <w:szCs w:val="18"/>
                      <w:lang w:eastAsia="tr-TR"/>
                    </w:rPr>
                    <w:t xml:space="preserve">(1) Enerji verimliliği hizmetlerinin etkinliğini ve enerji bilincini artırmak amacıyla aşağıdaki esaslar çerçevesinde eğitim ve bilinçlendirme faaliyetleri gerçekleştirilir.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a) Bakanlık tarafından yürürlüğe konulacak yönetmelikte tanımlanan </w:t>
                  </w:r>
                  <w:proofErr w:type="spellStart"/>
                  <w:r w:rsidRPr="0056384D">
                    <w:rPr>
                      <w:rFonts w:ascii="Times New Roman" w:eastAsia="Times New Roman" w:hAnsi="Times New Roman" w:cs="Times New Roman"/>
                      <w:sz w:val="18"/>
                      <w:szCs w:val="18"/>
                      <w:lang w:eastAsia="tr-TR"/>
                    </w:rPr>
                    <w:t>usûl</w:t>
                  </w:r>
                  <w:proofErr w:type="spellEnd"/>
                  <w:r w:rsidRPr="0056384D">
                    <w:rPr>
                      <w:rFonts w:ascii="Times New Roman" w:eastAsia="Times New Roman" w:hAnsi="Times New Roman" w:cs="Times New Roman"/>
                      <w:sz w:val="18"/>
                      <w:szCs w:val="18"/>
                      <w:lang w:eastAsia="tr-TR"/>
                    </w:rPr>
                    <w:t xml:space="preserve"> ve esaslar çerçevesinde;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1) Şirketler için Genel Müdürlük ve/veya yetkilendirilmiş kurumlar tarafından, enerji yöneticileri için Genel Müdürlük, yetkilendirilmiş kurumlar ve şirketler tarafından teorik ve uygulamalı eğitim programları düzenlenir.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2) Genel Müdürlük veya yetkilendirilmiş kurumlar, yetkilendirme anlaşması yaptıkları şirketlerin eğitim programlarına laboratuvar kullanım desteği sağlar.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r>
                  <w:proofErr w:type="gramStart"/>
                  <w:r w:rsidRPr="0056384D">
                    <w:rPr>
                      <w:rFonts w:ascii="Times New Roman" w:eastAsia="Times New Roman" w:hAnsi="Times New Roman" w:cs="Times New Roman"/>
                      <w:sz w:val="18"/>
                      <w:szCs w:val="18"/>
                      <w:lang w:eastAsia="tr-TR"/>
                    </w:rPr>
                    <w:t xml:space="preserve">b) Enerji ve enerji verimliliği ile ilgili temel kavramlar, Türkiye’nin genel enerji durumu, enerji kaynakları, enerji üretim teknikleri, günlük hayatta enerjinin verimli kullanımı ile iklim değişikliği ve çevrenin korunmasında enerji verimliliğinin önemi konularında teorik ve pratik bilgiler verilmek üzere, Milli Savunma Bakanlığı tarafından, askeri liseler ile er-erbaş eğitim merkezlerinde ders ve eğitim programları yürütülür; örgün ve yaygın eğitim kurumlarının ders programlarında Milli Eğitim Bakanlığı tarafından, kamu kurum ve kuruluşlarının hizmet içi eğitimlerinde ilgili kurum ve kuruluşlar tarafından gerekli düzenlemeler yapılır. </w:t>
                  </w:r>
                  <w:proofErr w:type="gramEnd"/>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c) Enerjinin verimli kullanımının yaygınlaştırılması amacıyla kamuoyunun bilinçlendirilmesine yönelik yapılacak faaliyetler şunlardır:</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1) Ulusal ve/veya bölgesel yayın yapan televizyon ve radyo kanalları, Genel Müdürlük tarafından hazırlanan </w:t>
                  </w:r>
                  <w:r w:rsidRPr="0056384D">
                    <w:rPr>
                      <w:rFonts w:ascii="Times New Roman" w:eastAsia="Times New Roman" w:hAnsi="Times New Roman" w:cs="Times New Roman"/>
                      <w:sz w:val="18"/>
                      <w:szCs w:val="18"/>
                      <w:lang w:eastAsia="tr-TR"/>
                    </w:rPr>
                    <w:lastRenderedPageBreak/>
                    <w:t xml:space="preserve">veya hazırlattırılan enerjinin verimli kullanılması ile ilgili eğitim programlarını, yarışmaları, kısa süreli film ve/veya çizgi filmleri,  </w:t>
                  </w:r>
                  <w:proofErr w:type="gramStart"/>
                  <w:r w:rsidRPr="0056384D">
                    <w:rPr>
                      <w:rFonts w:ascii="Times New Roman" w:eastAsia="Times New Roman" w:hAnsi="Times New Roman" w:cs="Times New Roman"/>
                      <w:sz w:val="18"/>
                      <w:szCs w:val="18"/>
                      <w:lang w:eastAsia="tr-TR"/>
                    </w:rPr>
                    <w:t>13/4/1994</w:t>
                  </w:r>
                  <w:proofErr w:type="gramEnd"/>
                  <w:r w:rsidRPr="0056384D">
                    <w:rPr>
                      <w:rFonts w:ascii="Times New Roman" w:eastAsia="Times New Roman" w:hAnsi="Times New Roman" w:cs="Times New Roman"/>
                      <w:sz w:val="18"/>
                      <w:szCs w:val="18"/>
                      <w:lang w:eastAsia="tr-TR"/>
                    </w:rPr>
                    <w:t xml:space="preserve"> tarihli ve 3984 sayılı Radyo ve Televizyonların Kuruluş ve Yayınları Hakkında Kanunun 31 inci maddesi gereğince bilinçlendirme ve bilgilendirme amaçlı eğitim programları kapsamında, toplam yayın süresi ayda asgarî otuz dakikadan az olmamak üzere 07:00 ila 23:00 saatleri arasında yayınlar.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2) Lisansları kapsamında elektrik ve/veya doğal gaz satışı yapan tüzel kişiler bir önceki malî yıla ait tüketim miktarı ve bu miktara karşılık gelen tüketim bedelini içeren aylık </w:t>
                  </w:r>
                  <w:proofErr w:type="gramStart"/>
                  <w:r w:rsidRPr="0056384D">
                    <w:rPr>
                      <w:rFonts w:ascii="Times New Roman" w:eastAsia="Times New Roman" w:hAnsi="Times New Roman" w:cs="Times New Roman"/>
                      <w:sz w:val="18"/>
                      <w:szCs w:val="18"/>
                      <w:lang w:eastAsia="tr-TR"/>
                    </w:rPr>
                    <w:t>bazdaki</w:t>
                  </w:r>
                  <w:proofErr w:type="gramEnd"/>
                  <w:r w:rsidRPr="0056384D">
                    <w:rPr>
                      <w:rFonts w:ascii="Times New Roman" w:eastAsia="Times New Roman" w:hAnsi="Times New Roman" w:cs="Times New Roman"/>
                      <w:sz w:val="18"/>
                      <w:szCs w:val="18"/>
                      <w:lang w:eastAsia="tr-TR"/>
                    </w:rPr>
                    <w:t xml:space="preserve"> bilgileri internet ortamında müşterilerinin bilgisine sunar.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3) Üreticiler ve ithalatçılar, Sanayi ve Ticaret Bakanlığı tarafından tespit ve ilan edilen Türkçe kullanım ve tanıtma kılavuzu ile satılmak zorunda olan enerji tüketen malların kullanım kılavuzlarında, malın enerji tüketimi açısından verimli kullanımı ile ilgili bilgilere ayrı bir bölümde yer verir. Bu hükmün uygulanması Sanayi ve Ticaret Bakanlığı tarafından denetlenir.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4) Milli Eğitim Bakanlığı, Türkiye Bilimsel ve Teknolojik Araştırma Kurumu, meslek odaları ve Türkiye Odalar ve Borsalar Birliği işbirliği ile Genel Müdürlük tarafından her yıl Ocak ayının ikinci haftasında Enerji Verimliliği Haftası etkinlikleri düzenlenir. Bu kapsamdaki etkinliklerin nitelikleri Kurul tarafından belirlenir.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b/>
                      <w:sz w:val="18"/>
                      <w:szCs w:val="18"/>
                      <w:lang w:eastAsia="tr-TR"/>
                    </w:rPr>
                  </w:pPr>
                  <w:r w:rsidRPr="0056384D">
                    <w:rPr>
                      <w:rFonts w:ascii="Times New Roman" w:eastAsia="Times New Roman" w:hAnsi="Times New Roman" w:cs="Times New Roman"/>
                      <w:b/>
                      <w:sz w:val="18"/>
                      <w:szCs w:val="18"/>
                      <w:lang w:eastAsia="tr-TR"/>
                    </w:rPr>
                    <w:tab/>
                    <w:t xml:space="preserve">Uygulamalar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b/>
                      <w:sz w:val="18"/>
                      <w:szCs w:val="18"/>
                      <w:lang w:eastAsia="tr-TR"/>
                    </w:rPr>
                    <w:tab/>
                    <w:t>MADDE 7 –</w:t>
                  </w:r>
                  <w:r w:rsidRPr="0056384D">
                    <w:rPr>
                      <w:rFonts w:ascii="Times New Roman" w:eastAsia="Times New Roman" w:hAnsi="Times New Roman" w:cs="Times New Roman"/>
                      <w:sz w:val="18"/>
                      <w:szCs w:val="18"/>
                      <w:lang w:eastAsia="tr-TR"/>
                    </w:rPr>
                    <w:t xml:space="preserve"> (1) Enerji verimliliğinin artırılması amacıyla aşağıdaki uygulamalar gerçekleştirilir.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a) Enerji yönetimi ile ilgili olarak yürütülecek faaliyetler şunlardır: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1) Endüstriyel işletmeler, çalışanları arasından enerji yöneticisi görevlendirir. Organize sanayi bölgelerinde, bölgedeki bin </w:t>
                  </w:r>
                  <w:proofErr w:type="spellStart"/>
                  <w:r w:rsidRPr="0056384D">
                    <w:rPr>
                      <w:rFonts w:ascii="Times New Roman" w:eastAsia="Times New Roman" w:hAnsi="Times New Roman" w:cs="Times New Roman"/>
                      <w:sz w:val="18"/>
                      <w:szCs w:val="18"/>
                      <w:lang w:eastAsia="tr-TR"/>
                    </w:rPr>
                    <w:t>TEP’ten</w:t>
                  </w:r>
                  <w:proofErr w:type="spellEnd"/>
                  <w:r w:rsidRPr="0056384D">
                    <w:rPr>
                      <w:rFonts w:ascii="Times New Roman" w:eastAsia="Times New Roman" w:hAnsi="Times New Roman" w:cs="Times New Roman"/>
                      <w:sz w:val="18"/>
                      <w:szCs w:val="18"/>
                      <w:lang w:eastAsia="tr-TR"/>
                    </w:rPr>
                    <w:t xml:space="preserve"> daha az enerji tüketimi bulunan endüstriyel işletmelere hizmet vermek üzere enerji yönetim birimi kurulur.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2) Toplam inşaat alanı en az </w:t>
                  </w:r>
                  <w:proofErr w:type="spellStart"/>
                  <w:r w:rsidRPr="0056384D">
                    <w:rPr>
                      <w:rFonts w:ascii="Times New Roman" w:eastAsia="Times New Roman" w:hAnsi="Times New Roman" w:cs="Times New Roman"/>
                      <w:sz w:val="18"/>
                      <w:szCs w:val="18"/>
                      <w:lang w:eastAsia="tr-TR"/>
                    </w:rPr>
                    <w:t>yirmibin</w:t>
                  </w:r>
                  <w:proofErr w:type="spellEnd"/>
                  <w:r w:rsidRPr="0056384D">
                    <w:rPr>
                      <w:rFonts w:ascii="Times New Roman" w:eastAsia="Times New Roman" w:hAnsi="Times New Roman" w:cs="Times New Roman"/>
                      <w:sz w:val="18"/>
                      <w:szCs w:val="18"/>
                      <w:lang w:eastAsia="tr-TR"/>
                    </w:rPr>
                    <w:t xml:space="preserve"> metrekare veya yıllık enerji tüketimi </w:t>
                  </w:r>
                  <w:proofErr w:type="spellStart"/>
                  <w:r w:rsidRPr="0056384D">
                    <w:rPr>
                      <w:rFonts w:ascii="Times New Roman" w:eastAsia="Times New Roman" w:hAnsi="Times New Roman" w:cs="Times New Roman"/>
                      <w:sz w:val="18"/>
                      <w:szCs w:val="18"/>
                      <w:lang w:eastAsia="tr-TR"/>
                    </w:rPr>
                    <w:t>beşyüz</w:t>
                  </w:r>
                  <w:proofErr w:type="spellEnd"/>
                  <w:r w:rsidRPr="0056384D">
                    <w:rPr>
                      <w:rFonts w:ascii="Times New Roman" w:eastAsia="Times New Roman" w:hAnsi="Times New Roman" w:cs="Times New Roman"/>
                      <w:sz w:val="18"/>
                      <w:szCs w:val="18"/>
                      <w:lang w:eastAsia="tr-TR"/>
                    </w:rPr>
                    <w:t xml:space="preserve"> TEP ve üzeri olan ticarî binaların, hizmet binalarının ve kamu kesimi binalarının yönetimleri, yönetimlerin bulunmadığı hallerde bina sahipleri, enerji yöneticisi görevlendirir veya enerji yöneticilerinden hizmet alır.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3) Kamu kesimi dışında kalan ve yıllık toplam enerji tüketimleri </w:t>
                  </w:r>
                  <w:proofErr w:type="spellStart"/>
                  <w:r w:rsidRPr="0056384D">
                    <w:rPr>
                      <w:rFonts w:ascii="Times New Roman" w:eastAsia="Times New Roman" w:hAnsi="Times New Roman" w:cs="Times New Roman"/>
                      <w:sz w:val="18"/>
                      <w:szCs w:val="18"/>
                      <w:lang w:eastAsia="tr-TR"/>
                    </w:rPr>
                    <w:t>ellibin</w:t>
                  </w:r>
                  <w:proofErr w:type="spellEnd"/>
                  <w:r w:rsidRPr="0056384D">
                    <w:rPr>
                      <w:rFonts w:ascii="Times New Roman" w:eastAsia="Times New Roman" w:hAnsi="Times New Roman" w:cs="Times New Roman"/>
                      <w:sz w:val="18"/>
                      <w:szCs w:val="18"/>
                      <w:lang w:eastAsia="tr-TR"/>
                    </w:rPr>
                    <w:t xml:space="preserve"> TEP ve üzeri olan endüstriyel işletmelerde, enerji yöneticisinin sorumluluğunda enerji yönetim birimi kurulur. Organizasyonlarında kalite yönetim birimi bulunan endüstriyel işletmeler, bu birimlerini enerji yönetim birimi olarak da görevlendirebilir.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4) Enerji yöneticileri </w:t>
                  </w:r>
                  <w:proofErr w:type="gramStart"/>
                  <w:r w:rsidRPr="0056384D">
                    <w:rPr>
                      <w:rFonts w:ascii="Times New Roman" w:eastAsia="Times New Roman" w:hAnsi="Times New Roman" w:cs="Times New Roman"/>
                      <w:sz w:val="18"/>
                      <w:szCs w:val="18"/>
                      <w:lang w:eastAsia="tr-TR"/>
                    </w:rPr>
                    <w:t>ile  enerji</w:t>
                  </w:r>
                  <w:proofErr w:type="gramEnd"/>
                  <w:r w:rsidRPr="0056384D">
                    <w:rPr>
                      <w:rFonts w:ascii="Times New Roman" w:eastAsia="Times New Roman" w:hAnsi="Times New Roman" w:cs="Times New Roman"/>
                      <w:sz w:val="18"/>
                      <w:szCs w:val="18"/>
                      <w:lang w:eastAsia="tr-TR"/>
                    </w:rPr>
                    <w:t xml:space="preserve"> yönetim birimlerinin görev ve sorumluluklarına ilişkin </w:t>
                  </w:r>
                  <w:proofErr w:type="spellStart"/>
                  <w:r w:rsidRPr="0056384D">
                    <w:rPr>
                      <w:rFonts w:ascii="Times New Roman" w:eastAsia="Times New Roman" w:hAnsi="Times New Roman" w:cs="Times New Roman"/>
                      <w:sz w:val="18"/>
                      <w:szCs w:val="18"/>
                      <w:lang w:eastAsia="tr-TR"/>
                    </w:rPr>
                    <w:t>usûl</w:t>
                  </w:r>
                  <w:proofErr w:type="spellEnd"/>
                  <w:r w:rsidRPr="0056384D">
                    <w:rPr>
                      <w:rFonts w:ascii="Times New Roman" w:eastAsia="Times New Roman" w:hAnsi="Times New Roman" w:cs="Times New Roman"/>
                      <w:sz w:val="18"/>
                      <w:szCs w:val="18"/>
                      <w:lang w:eastAsia="tr-TR"/>
                    </w:rPr>
                    <w:t xml:space="preserve"> ve esaslar, Bakanlık tarafından yürürlüğe konulacak yönetmelikle belirlenir. Milli Eğitim Bakanlığına bağlı okullarda ise enerji yöneticisi görevlendirilmesine ilişkin </w:t>
                  </w:r>
                  <w:proofErr w:type="spellStart"/>
                  <w:r w:rsidRPr="0056384D">
                    <w:rPr>
                      <w:rFonts w:ascii="Times New Roman" w:eastAsia="Times New Roman" w:hAnsi="Times New Roman" w:cs="Times New Roman"/>
                      <w:sz w:val="18"/>
                      <w:szCs w:val="18"/>
                      <w:lang w:eastAsia="tr-TR"/>
                    </w:rPr>
                    <w:t>usûl</w:t>
                  </w:r>
                  <w:proofErr w:type="spellEnd"/>
                  <w:r w:rsidRPr="0056384D">
                    <w:rPr>
                      <w:rFonts w:ascii="Times New Roman" w:eastAsia="Times New Roman" w:hAnsi="Times New Roman" w:cs="Times New Roman"/>
                      <w:sz w:val="18"/>
                      <w:szCs w:val="18"/>
                      <w:lang w:eastAsia="tr-TR"/>
                    </w:rPr>
                    <w:t xml:space="preserve"> ve esaslar, Bakanlık ile müştereken hazırlanarak Milli Eğitim Bakanlığı tarafından yürürlüğe konulacak bir yönetmelikle düzenlenir.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b) İzleme, analiz ve </w:t>
                  </w:r>
                  <w:proofErr w:type="gramStart"/>
                  <w:r w:rsidRPr="0056384D">
                    <w:rPr>
                      <w:rFonts w:ascii="Times New Roman" w:eastAsia="Times New Roman" w:hAnsi="Times New Roman" w:cs="Times New Roman"/>
                      <w:sz w:val="18"/>
                      <w:szCs w:val="18"/>
                      <w:lang w:eastAsia="tr-TR"/>
                    </w:rPr>
                    <w:t>projeksiyon</w:t>
                  </w:r>
                  <w:proofErr w:type="gramEnd"/>
                  <w:r w:rsidRPr="0056384D">
                    <w:rPr>
                      <w:rFonts w:ascii="Times New Roman" w:eastAsia="Times New Roman" w:hAnsi="Times New Roman" w:cs="Times New Roman"/>
                      <w:sz w:val="18"/>
                      <w:szCs w:val="18"/>
                      <w:lang w:eastAsia="tr-TR"/>
                    </w:rPr>
                    <w:t xml:space="preserve"> çalışmalarına yönelik olarak aşağıdaki faaliyetler yürütülür: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1) Ülke genelinde, endüstriyel işletmelerde ve binalardaki enerji verimliliğinin gelişimini bölge ve sektör bazında ortaya koyan </w:t>
                  </w:r>
                  <w:proofErr w:type="gramStart"/>
                  <w:r w:rsidRPr="0056384D">
                    <w:rPr>
                      <w:rFonts w:ascii="Times New Roman" w:eastAsia="Times New Roman" w:hAnsi="Times New Roman" w:cs="Times New Roman"/>
                      <w:sz w:val="18"/>
                      <w:szCs w:val="18"/>
                      <w:lang w:eastAsia="tr-TR"/>
                    </w:rPr>
                    <w:t>envanter</w:t>
                  </w:r>
                  <w:proofErr w:type="gramEnd"/>
                  <w:r w:rsidRPr="0056384D">
                    <w:rPr>
                      <w:rFonts w:ascii="Times New Roman" w:eastAsia="Times New Roman" w:hAnsi="Times New Roman" w:cs="Times New Roman"/>
                      <w:sz w:val="18"/>
                      <w:szCs w:val="18"/>
                      <w:lang w:eastAsia="tr-TR"/>
                    </w:rPr>
                    <w:t xml:space="preserve"> ve geleceğe yönelik projeksiyonlar yetkilendirilmiş kurumların işbirliği ile Genel Müdürlük tarafından, kamu kesimi ile ilgili olarak kendi tespit ve değerlendirmelerini içeren yıllık raporlar ise Genel Müdürlük tarafından hazırlanır ve yayımlanır.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2) Endüstriyel işletmeler ve enerji yöneticisi çalıştırmakla yükümlü olan bina sahipleri ve/veya yönetimleri istenen bilgileri, kamu kesiminde enerji yöneticisi çalıştırmakla yükümlü olan kurum ve kuruluşlar ise formatı Genel Müdürlük tarafından belirlenen enerji tüketim bilgileri ve kendi tespitlerini </w:t>
                  </w:r>
                  <w:proofErr w:type="gramStart"/>
                  <w:r w:rsidRPr="0056384D">
                    <w:rPr>
                      <w:rFonts w:ascii="Times New Roman" w:eastAsia="Times New Roman" w:hAnsi="Times New Roman" w:cs="Times New Roman"/>
                      <w:sz w:val="18"/>
                      <w:szCs w:val="18"/>
                      <w:lang w:eastAsia="tr-TR"/>
                    </w:rPr>
                    <w:t>içeren  raporları</w:t>
                  </w:r>
                  <w:proofErr w:type="gramEnd"/>
                  <w:r w:rsidRPr="0056384D">
                    <w:rPr>
                      <w:rFonts w:ascii="Times New Roman" w:eastAsia="Times New Roman" w:hAnsi="Times New Roman" w:cs="Times New Roman"/>
                      <w:sz w:val="18"/>
                      <w:szCs w:val="18"/>
                      <w:lang w:eastAsia="tr-TR"/>
                    </w:rPr>
                    <w:t xml:space="preserve"> her yıl Mart ayı sonuna kadar Genel Müdürlüğe verir. Endüstriyel işletmeler, Genel Müdürlüğün yerinde yapacağı incelemelere imkân tanır.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c) Merkezî ısıtma sistemine sahip binalarda, merkezî veya </w:t>
                  </w:r>
                  <w:proofErr w:type="gramStart"/>
                  <w:r w:rsidRPr="0056384D">
                    <w:rPr>
                      <w:rFonts w:ascii="Times New Roman" w:eastAsia="Times New Roman" w:hAnsi="Times New Roman" w:cs="Times New Roman"/>
                      <w:sz w:val="18"/>
                      <w:szCs w:val="18"/>
                      <w:lang w:eastAsia="tr-TR"/>
                    </w:rPr>
                    <w:t>lokal</w:t>
                  </w:r>
                  <w:proofErr w:type="gramEnd"/>
                  <w:r w:rsidRPr="0056384D">
                    <w:rPr>
                      <w:rFonts w:ascii="Times New Roman" w:eastAsia="Times New Roman" w:hAnsi="Times New Roman" w:cs="Times New Roman"/>
                      <w:sz w:val="18"/>
                      <w:szCs w:val="18"/>
                      <w:lang w:eastAsia="tr-TR"/>
                    </w:rPr>
                    <w:t xml:space="preserve"> ısı veya sıcaklık kontrol cihazları ile ısınma maliyetlerinin ısı kullanım miktarına bağlı olarak paylaşımını sağlayan sistemler kullanılır. Buna aykırı olarak hazırlanan projeler ilgili mercilerce onaylanmaz.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ç) Toplam inşaat alanı yönetmelikte belirlenen mesken amaçlı kullanılan binalarda, ticarî binalarda ve hizmet binalarında uygulanmak üzere mimarî tasarım, ısıtma, soğutma, ısı yalıtımı, sıcak su, elektrik tesisatı ve aydınlatma konularındaki normları, standartları, asgarî performans kriterlerini, bilgi toplama ve kontrol prosedürlerini kapsayan binalarda enerji performansına ilişkin </w:t>
                  </w:r>
                  <w:proofErr w:type="spellStart"/>
                  <w:r w:rsidRPr="0056384D">
                    <w:rPr>
                      <w:rFonts w:ascii="Times New Roman" w:eastAsia="Times New Roman" w:hAnsi="Times New Roman" w:cs="Times New Roman"/>
                      <w:sz w:val="18"/>
                      <w:szCs w:val="18"/>
                      <w:lang w:eastAsia="tr-TR"/>
                    </w:rPr>
                    <w:t>usûl</w:t>
                  </w:r>
                  <w:proofErr w:type="spellEnd"/>
                  <w:r w:rsidRPr="0056384D">
                    <w:rPr>
                      <w:rFonts w:ascii="Times New Roman" w:eastAsia="Times New Roman" w:hAnsi="Times New Roman" w:cs="Times New Roman"/>
                      <w:sz w:val="18"/>
                      <w:szCs w:val="18"/>
                      <w:lang w:eastAsia="tr-TR"/>
                    </w:rPr>
                    <w:t xml:space="preserve"> ve esaslar,  Türk Standartları Enstitüsü ve Genel Müdürlük ile müştereken hazırlanarak Bayındırlık ve </w:t>
                  </w:r>
                  <w:proofErr w:type="gramStart"/>
                  <w:r w:rsidRPr="0056384D">
                    <w:rPr>
                      <w:rFonts w:ascii="Times New Roman" w:eastAsia="Times New Roman" w:hAnsi="Times New Roman" w:cs="Times New Roman"/>
                      <w:sz w:val="18"/>
                      <w:szCs w:val="18"/>
                      <w:lang w:eastAsia="tr-TR"/>
                    </w:rPr>
                    <w:t>İskan</w:t>
                  </w:r>
                  <w:proofErr w:type="gramEnd"/>
                  <w:r w:rsidRPr="0056384D">
                    <w:rPr>
                      <w:rFonts w:ascii="Times New Roman" w:eastAsia="Times New Roman" w:hAnsi="Times New Roman" w:cs="Times New Roman"/>
                      <w:sz w:val="18"/>
                      <w:szCs w:val="18"/>
                      <w:lang w:eastAsia="tr-TR"/>
                    </w:rPr>
                    <w:t xml:space="preserve"> Bakanlığı tarafından yürürlüğe konulacak bir yönetmelikle düzenlenir. Yönetmelik hükümlerine aykırı hareket edilmesi halinde ilgili idare tarafından yapı kullanma izni verilmez.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d) Bayındırlık ve </w:t>
                  </w:r>
                  <w:proofErr w:type="gramStart"/>
                  <w:r w:rsidRPr="0056384D">
                    <w:rPr>
                      <w:rFonts w:ascii="Times New Roman" w:eastAsia="Times New Roman" w:hAnsi="Times New Roman" w:cs="Times New Roman"/>
                      <w:sz w:val="18"/>
                      <w:szCs w:val="18"/>
                      <w:lang w:eastAsia="tr-TR"/>
                    </w:rPr>
                    <w:t>İskan</w:t>
                  </w:r>
                  <w:proofErr w:type="gramEnd"/>
                  <w:r w:rsidRPr="0056384D">
                    <w:rPr>
                      <w:rFonts w:ascii="Times New Roman" w:eastAsia="Times New Roman" w:hAnsi="Times New Roman" w:cs="Times New Roman"/>
                      <w:sz w:val="18"/>
                      <w:szCs w:val="18"/>
                      <w:lang w:eastAsia="tr-TR"/>
                    </w:rPr>
                    <w:t xml:space="preserve"> Bakanlığı tarafından yürürlüğe konulacak yönetmeliğe göre hazırlanan yapı projeleri kapsamında enerji kimlik belgesi düzenlenir. Enerji kimlik belgesinde binanın enerji ihtiyacı, yalıtım özellikleri, ısıtma ve/veya soğutma sistemlerinin verimi ve binanın enerji tüketim sınıflandırması ile ilgili bilgiler asgarî olarak bulundurulur. Belgede bulundurulması gereken diğer bilgiler ile belgenin yenilenmesine ve mevcut binalar da dâhil olmak üzere uygulamaya ilişkin </w:t>
                  </w:r>
                  <w:proofErr w:type="spellStart"/>
                  <w:r w:rsidRPr="0056384D">
                    <w:rPr>
                      <w:rFonts w:ascii="Times New Roman" w:eastAsia="Times New Roman" w:hAnsi="Times New Roman" w:cs="Times New Roman"/>
                      <w:sz w:val="18"/>
                      <w:szCs w:val="18"/>
                      <w:lang w:eastAsia="tr-TR"/>
                    </w:rPr>
                    <w:t>usûl</w:t>
                  </w:r>
                  <w:proofErr w:type="spellEnd"/>
                  <w:r w:rsidRPr="0056384D">
                    <w:rPr>
                      <w:rFonts w:ascii="Times New Roman" w:eastAsia="Times New Roman" w:hAnsi="Times New Roman" w:cs="Times New Roman"/>
                      <w:sz w:val="18"/>
                      <w:szCs w:val="18"/>
                      <w:lang w:eastAsia="tr-TR"/>
                    </w:rPr>
                    <w:t xml:space="preserve"> ve esaslar, Bakanlık ile müştereken hazırlanarak Bayındırlık ve </w:t>
                  </w:r>
                  <w:proofErr w:type="gramStart"/>
                  <w:r w:rsidRPr="0056384D">
                    <w:rPr>
                      <w:rFonts w:ascii="Times New Roman" w:eastAsia="Times New Roman" w:hAnsi="Times New Roman" w:cs="Times New Roman"/>
                      <w:sz w:val="18"/>
                      <w:szCs w:val="18"/>
                      <w:lang w:eastAsia="tr-TR"/>
                    </w:rPr>
                    <w:t>İskan</w:t>
                  </w:r>
                  <w:proofErr w:type="gramEnd"/>
                  <w:r w:rsidRPr="0056384D">
                    <w:rPr>
                      <w:rFonts w:ascii="Times New Roman" w:eastAsia="Times New Roman" w:hAnsi="Times New Roman" w:cs="Times New Roman"/>
                      <w:sz w:val="18"/>
                      <w:szCs w:val="18"/>
                      <w:lang w:eastAsia="tr-TR"/>
                    </w:rPr>
                    <w:t xml:space="preserve"> Bakanlığınca yürürlüğe konulacak yönetmelikle belirlenir. Mücavir alan dışında kalan ve toplam inşaat alanı bin metrekareden az olan binalar için enerji kimlik belgesi düzenlenmesi zorunlu değildir.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e) Elektrik enerjisi üretim tesisleri ile iletim ve dağıtım şebekelerinde enerji verimliliğinin artırılmasına, talep tarafı yönetimine, termik santrallerin atık ısılarından yararlanılmasına, açık alan aydınlatmalarına, </w:t>
                  </w:r>
                  <w:proofErr w:type="spellStart"/>
                  <w:r w:rsidRPr="0056384D">
                    <w:rPr>
                      <w:rFonts w:ascii="Times New Roman" w:eastAsia="Times New Roman" w:hAnsi="Times New Roman" w:cs="Times New Roman"/>
                      <w:sz w:val="18"/>
                      <w:szCs w:val="18"/>
                      <w:lang w:eastAsia="tr-TR"/>
                    </w:rPr>
                    <w:t>biyoyakıt</w:t>
                  </w:r>
                  <w:proofErr w:type="spellEnd"/>
                  <w:r w:rsidRPr="0056384D">
                    <w:rPr>
                      <w:rFonts w:ascii="Times New Roman" w:eastAsia="Times New Roman" w:hAnsi="Times New Roman" w:cs="Times New Roman"/>
                      <w:sz w:val="18"/>
                      <w:szCs w:val="18"/>
                      <w:lang w:eastAsia="tr-TR"/>
                    </w:rPr>
                    <w:t xml:space="preserve"> ve hidrojen gibi alternatif yakıt kullanımının özendirilmesine ilişkin </w:t>
                  </w:r>
                  <w:proofErr w:type="spellStart"/>
                  <w:r w:rsidRPr="0056384D">
                    <w:rPr>
                      <w:rFonts w:ascii="Times New Roman" w:eastAsia="Times New Roman" w:hAnsi="Times New Roman" w:cs="Times New Roman"/>
                      <w:sz w:val="18"/>
                      <w:szCs w:val="18"/>
                      <w:lang w:eastAsia="tr-TR"/>
                    </w:rPr>
                    <w:t>usûl</w:t>
                  </w:r>
                  <w:proofErr w:type="spellEnd"/>
                  <w:r w:rsidRPr="0056384D">
                    <w:rPr>
                      <w:rFonts w:ascii="Times New Roman" w:eastAsia="Times New Roman" w:hAnsi="Times New Roman" w:cs="Times New Roman"/>
                      <w:sz w:val="18"/>
                      <w:szCs w:val="18"/>
                      <w:lang w:eastAsia="tr-TR"/>
                    </w:rPr>
                    <w:t xml:space="preserve"> ve esaslar, Bakanlık tarafından yürürlüğe </w:t>
                  </w:r>
                  <w:r w:rsidRPr="0056384D">
                    <w:rPr>
                      <w:rFonts w:ascii="Times New Roman" w:eastAsia="Times New Roman" w:hAnsi="Times New Roman" w:cs="Times New Roman"/>
                      <w:sz w:val="18"/>
                      <w:szCs w:val="18"/>
                      <w:lang w:eastAsia="tr-TR"/>
                    </w:rPr>
                    <w:lastRenderedPageBreak/>
                    <w:t xml:space="preserve">konulacak yönetmelikle belirlenir.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f) Ulaşımda enerji verimliliğinin artırılması ile ilgili olarak; yurt içinde üretilen araçların birim yakıt tüketimlerinin düşürülmesine, araçlarda verimlilik standartlarının yükseltilmesine, toplu taşımacılığın yaygınlaştırılmasına, gelişmiş trafik sinyalizasyon sistemlerinin kurulmasına ilişkin </w:t>
                  </w:r>
                  <w:proofErr w:type="spellStart"/>
                  <w:r w:rsidRPr="0056384D">
                    <w:rPr>
                      <w:rFonts w:ascii="Times New Roman" w:eastAsia="Times New Roman" w:hAnsi="Times New Roman" w:cs="Times New Roman"/>
                      <w:sz w:val="18"/>
                      <w:szCs w:val="18"/>
                      <w:lang w:eastAsia="tr-TR"/>
                    </w:rPr>
                    <w:t>usûl</w:t>
                  </w:r>
                  <w:proofErr w:type="spellEnd"/>
                  <w:r w:rsidRPr="0056384D">
                    <w:rPr>
                      <w:rFonts w:ascii="Times New Roman" w:eastAsia="Times New Roman" w:hAnsi="Times New Roman" w:cs="Times New Roman"/>
                      <w:sz w:val="18"/>
                      <w:szCs w:val="18"/>
                      <w:lang w:eastAsia="tr-TR"/>
                    </w:rPr>
                    <w:t xml:space="preserve"> ve esaslar, Sanayi ve Ticaret Bakanlığı ile müştereken hazırlanarak Ulaştırma Bakanlığı tarafından yürürlüğe konulacak yönetmelikle düzenlenir.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g) Endüstriyel işletmelerde ve binalarda yapılan etüt çalışmaları sırasında, akredite olmuş ulusal veya uluslararası kuruluşlar tarafından </w:t>
                  </w:r>
                  <w:proofErr w:type="gramStart"/>
                  <w:r w:rsidRPr="0056384D">
                    <w:rPr>
                      <w:rFonts w:ascii="Times New Roman" w:eastAsia="Times New Roman" w:hAnsi="Times New Roman" w:cs="Times New Roman"/>
                      <w:sz w:val="18"/>
                      <w:szCs w:val="18"/>
                      <w:lang w:eastAsia="tr-TR"/>
                    </w:rPr>
                    <w:t>kalibrasyonu</w:t>
                  </w:r>
                  <w:proofErr w:type="gramEnd"/>
                  <w:r w:rsidRPr="0056384D">
                    <w:rPr>
                      <w:rFonts w:ascii="Times New Roman" w:eastAsia="Times New Roman" w:hAnsi="Times New Roman" w:cs="Times New Roman"/>
                      <w:sz w:val="18"/>
                      <w:szCs w:val="18"/>
                      <w:lang w:eastAsia="tr-TR"/>
                    </w:rPr>
                    <w:t xml:space="preserve"> yapılmış ve etiketlenmiş cihazların kullanılması zorunludur.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ğ) Yakma tesislerinde yer alan kazanlardan, brülörlerden, kat kaloriferi ve kombilerden Genel Müdürlük ile müştereken hazırlanarak Sanayi ve Ticaret Bakanlığı tarafından yürürlüğe konulacak yönetmelikte belirlenen asgarî verimlilik değerlerini sağlamayanların satışına izin verilmez.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h) Elektrik motorlarının, klimaların, elektrikli ev aletlerinin ve ampullerin sınıflandırılmasına ve asgarî verimlerinin belirlenmesine ilişkin </w:t>
                  </w:r>
                  <w:proofErr w:type="spellStart"/>
                  <w:r w:rsidRPr="0056384D">
                    <w:rPr>
                      <w:rFonts w:ascii="Times New Roman" w:eastAsia="Times New Roman" w:hAnsi="Times New Roman" w:cs="Times New Roman"/>
                      <w:sz w:val="18"/>
                      <w:szCs w:val="18"/>
                      <w:lang w:eastAsia="tr-TR"/>
                    </w:rPr>
                    <w:t>usûl</w:t>
                  </w:r>
                  <w:proofErr w:type="spellEnd"/>
                  <w:r w:rsidRPr="0056384D">
                    <w:rPr>
                      <w:rFonts w:ascii="Times New Roman" w:eastAsia="Times New Roman" w:hAnsi="Times New Roman" w:cs="Times New Roman"/>
                      <w:sz w:val="18"/>
                      <w:szCs w:val="18"/>
                      <w:lang w:eastAsia="tr-TR"/>
                    </w:rPr>
                    <w:t xml:space="preserve"> ve esaslar Genel Müdürlük ile müştereken hazırlanarak Sanayi ve Ticaret Bakanlığı tarafından yürürlüğe konulacak yönetmelikle düzenlenir ve asgarî sınırları sağlamayanların satışına izin verilmez. </w:t>
                  </w:r>
                </w:p>
                <w:p w:rsidR="0056384D" w:rsidRPr="0056384D" w:rsidRDefault="0056384D" w:rsidP="0056384D">
                  <w:pPr>
                    <w:tabs>
                      <w:tab w:val="left" w:pos="567"/>
                      <w:tab w:val="center" w:pos="3529"/>
                    </w:tabs>
                    <w:spacing w:before="113" w:after="0" w:line="240" w:lineRule="exact"/>
                    <w:jc w:val="center"/>
                    <w:rPr>
                      <w:rFonts w:ascii="Times New Roman" w:eastAsia="Times New Roman" w:hAnsi="Times New Roman" w:cs="Times New Roman"/>
                      <w:b/>
                      <w:sz w:val="18"/>
                      <w:szCs w:val="18"/>
                      <w:lang w:eastAsia="tr-TR"/>
                    </w:rPr>
                  </w:pPr>
                  <w:r w:rsidRPr="0056384D">
                    <w:rPr>
                      <w:rFonts w:ascii="Times New Roman" w:eastAsia="Times New Roman" w:hAnsi="Times New Roman" w:cs="Times New Roman"/>
                      <w:b/>
                      <w:sz w:val="18"/>
                      <w:szCs w:val="18"/>
                      <w:lang w:eastAsia="tr-TR"/>
                    </w:rPr>
                    <w:t>DÖRDÜNCÜ BÖLÜM</w:t>
                  </w:r>
                </w:p>
                <w:p w:rsidR="0056384D" w:rsidRPr="0056384D" w:rsidRDefault="0056384D" w:rsidP="0056384D">
                  <w:pPr>
                    <w:tabs>
                      <w:tab w:val="left" w:pos="567"/>
                      <w:tab w:val="center" w:pos="3529"/>
                    </w:tabs>
                    <w:spacing w:after="0" w:line="240" w:lineRule="exact"/>
                    <w:jc w:val="center"/>
                    <w:rPr>
                      <w:rFonts w:ascii="Times New Roman" w:eastAsia="Times New Roman" w:hAnsi="Times New Roman" w:cs="Times New Roman"/>
                      <w:b/>
                      <w:sz w:val="18"/>
                      <w:szCs w:val="18"/>
                      <w:lang w:eastAsia="tr-TR"/>
                    </w:rPr>
                  </w:pPr>
                  <w:r w:rsidRPr="0056384D">
                    <w:rPr>
                      <w:rFonts w:ascii="Times New Roman" w:eastAsia="Times New Roman" w:hAnsi="Times New Roman" w:cs="Times New Roman"/>
                      <w:b/>
                      <w:sz w:val="18"/>
                      <w:szCs w:val="18"/>
                      <w:lang w:eastAsia="tr-TR"/>
                    </w:rPr>
                    <w:t>Destekler ve Diğer Uygulamalar</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b/>
                      <w:sz w:val="18"/>
                      <w:szCs w:val="18"/>
                      <w:lang w:eastAsia="tr-TR"/>
                    </w:rPr>
                  </w:pPr>
                  <w:r w:rsidRPr="0056384D">
                    <w:rPr>
                      <w:rFonts w:ascii="Times New Roman" w:eastAsia="Times New Roman" w:hAnsi="Times New Roman" w:cs="Times New Roman"/>
                      <w:b/>
                      <w:sz w:val="18"/>
                      <w:szCs w:val="18"/>
                      <w:lang w:eastAsia="tr-TR"/>
                    </w:rPr>
                    <w:tab/>
                    <w:t xml:space="preserve">Destekler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b/>
                      <w:sz w:val="18"/>
                      <w:szCs w:val="18"/>
                      <w:lang w:eastAsia="tr-TR"/>
                    </w:rPr>
                    <w:tab/>
                    <w:t>MADDE 8 –</w:t>
                  </w:r>
                  <w:r w:rsidRPr="0056384D">
                    <w:rPr>
                      <w:rFonts w:ascii="Times New Roman" w:eastAsia="Times New Roman" w:hAnsi="Times New Roman" w:cs="Times New Roman"/>
                      <w:sz w:val="18"/>
                      <w:szCs w:val="18"/>
                      <w:lang w:eastAsia="tr-TR"/>
                    </w:rPr>
                    <w:t xml:space="preserve"> (1) Enerji verimliliği uygulama projelerinin desteklenmesi, enerji yoğunluğunun azaltılması, araştırma ve geliştirme projeleri ile ilgili uygulamalar aşağıdaki </w:t>
                  </w:r>
                  <w:proofErr w:type="spellStart"/>
                  <w:r w:rsidRPr="0056384D">
                    <w:rPr>
                      <w:rFonts w:ascii="Times New Roman" w:eastAsia="Times New Roman" w:hAnsi="Times New Roman" w:cs="Times New Roman"/>
                      <w:sz w:val="18"/>
                      <w:szCs w:val="18"/>
                      <w:lang w:eastAsia="tr-TR"/>
                    </w:rPr>
                    <w:t>usûl</w:t>
                  </w:r>
                  <w:proofErr w:type="spellEnd"/>
                  <w:r w:rsidRPr="0056384D">
                    <w:rPr>
                      <w:rFonts w:ascii="Times New Roman" w:eastAsia="Times New Roman" w:hAnsi="Times New Roman" w:cs="Times New Roman"/>
                      <w:sz w:val="18"/>
                      <w:szCs w:val="18"/>
                      <w:lang w:eastAsia="tr-TR"/>
                    </w:rPr>
                    <w:t xml:space="preserve"> ve esaslara göre yürütülür.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a) Enerji verimliliği uygulama projeleri aşağıdaki esaslara göre desteklenir: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1) Endüstriyel işletmeler tarafından Genel Müdürlüğe sunulan, Genel Müdürlüğün uygun görüşü ile Kurul tarafından onaylanan, geri ödeme süresi en fazla beş yıl ve projesinde belirlenmiş bedelleri en fazla </w:t>
                  </w:r>
                  <w:proofErr w:type="spellStart"/>
                  <w:r w:rsidRPr="0056384D">
                    <w:rPr>
                      <w:rFonts w:ascii="Times New Roman" w:eastAsia="Times New Roman" w:hAnsi="Times New Roman" w:cs="Times New Roman"/>
                      <w:sz w:val="18"/>
                      <w:szCs w:val="18"/>
                      <w:lang w:eastAsia="tr-TR"/>
                    </w:rPr>
                    <w:t>beşyüzbin</w:t>
                  </w:r>
                  <w:proofErr w:type="spellEnd"/>
                  <w:r w:rsidRPr="0056384D">
                    <w:rPr>
                      <w:rFonts w:ascii="Times New Roman" w:eastAsia="Times New Roman" w:hAnsi="Times New Roman" w:cs="Times New Roman"/>
                      <w:sz w:val="18"/>
                      <w:szCs w:val="18"/>
                      <w:lang w:eastAsia="tr-TR"/>
                    </w:rPr>
                    <w:t xml:space="preserve"> Türk Lirası olan uygulama projeleri bedellerinin en fazla yüzde yirmisi oranında desteklenir.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2) Verimlilik artırıcı projeleri desteklenen tüzel kişiler, bu projelerini işletmelerinde iki yıl içinde uygular. Bu süreyi aşan veya projesinden farklı yapılan uygulamalar desteklenmez. Uygulama öncesi ve sonrası bilgi ve görüntüleri ihtiva eden uygulama raporları Genel Müdürlüğe gönderilir. Uygulama sonuçları Genel Müdürlük tarafından yerinde kontrol edilir.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3) Enerji verimliliğini artırıcı uygulama projelerinin desteklenmesi ile ilgili </w:t>
                  </w:r>
                  <w:proofErr w:type="spellStart"/>
                  <w:r w:rsidRPr="0056384D">
                    <w:rPr>
                      <w:rFonts w:ascii="Times New Roman" w:eastAsia="Times New Roman" w:hAnsi="Times New Roman" w:cs="Times New Roman"/>
                      <w:sz w:val="18"/>
                      <w:szCs w:val="18"/>
                      <w:lang w:eastAsia="tr-TR"/>
                    </w:rPr>
                    <w:t>usûl</w:t>
                  </w:r>
                  <w:proofErr w:type="spellEnd"/>
                  <w:r w:rsidRPr="0056384D">
                    <w:rPr>
                      <w:rFonts w:ascii="Times New Roman" w:eastAsia="Times New Roman" w:hAnsi="Times New Roman" w:cs="Times New Roman"/>
                      <w:sz w:val="18"/>
                      <w:szCs w:val="18"/>
                      <w:lang w:eastAsia="tr-TR"/>
                    </w:rPr>
                    <w:t xml:space="preserve"> ve esaslar Bakanlık tarafından yürürlüğe konulacak yönetmelikle düzenlenir.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b) Enerji yoğunluğunun azaltılmasına yönelik aşağıdaki uygulamalar gerçekleştirilir: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r>
                  <w:proofErr w:type="gramStart"/>
                  <w:r w:rsidRPr="0056384D">
                    <w:rPr>
                      <w:rFonts w:ascii="Times New Roman" w:eastAsia="Times New Roman" w:hAnsi="Times New Roman" w:cs="Times New Roman"/>
                      <w:sz w:val="18"/>
                      <w:szCs w:val="18"/>
                      <w:lang w:eastAsia="tr-TR"/>
                    </w:rPr>
                    <w:t xml:space="preserve">1) Herhangi bir endüstriyel işletmesi için üç yıl içerisinde enerji yoğunluğunu ortalama olarak en az yüzde on oranında azaltmayı taahhüt ederek Genel Müdürlük ile gönüllü anlaşma yapan ve taahhüdünü yerine getiren gerçek veya tüzel kişilerin ilgili endüstriyel işletmesinin, ödenek imkânları </w:t>
                  </w:r>
                  <w:proofErr w:type="spellStart"/>
                  <w:r w:rsidRPr="0056384D">
                    <w:rPr>
                      <w:rFonts w:ascii="Times New Roman" w:eastAsia="Times New Roman" w:hAnsi="Times New Roman" w:cs="Times New Roman"/>
                      <w:sz w:val="18"/>
                      <w:szCs w:val="18"/>
                      <w:lang w:eastAsia="tr-TR"/>
                    </w:rPr>
                    <w:t>gözönüne</w:t>
                  </w:r>
                  <w:proofErr w:type="spellEnd"/>
                  <w:r w:rsidRPr="0056384D">
                    <w:rPr>
                      <w:rFonts w:ascii="Times New Roman" w:eastAsia="Times New Roman" w:hAnsi="Times New Roman" w:cs="Times New Roman"/>
                      <w:sz w:val="18"/>
                      <w:szCs w:val="18"/>
                      <w:lang w:eastAsia="tr-TR"/>
                    </w:rPr>
                    <w:t xml:space="preserve"> alınmak ve </w:t>
                  </w:r>
                  <w:proofErr w:type="spellStart"/>
                  <w:r w:rsidRPr="0056384D">
                    <w:rPr>
                      <w:rFonts w:ascii="Times New Roman" w:eastAsia="Times New Roman" w:hAnsi="Times New Roman" w:cs="Times New Roman"/>
                      <w:sz w:val="18"/>
                      <w:szCs w:val="18"/>
                      <w:lang w:eastAsia="tr-TR"/>
                    </w:rPr>
                    <w:t>yüzbin</w:t>
                  </w:r>
                  <w:proofErr w:type="spellEnd"/>
                  <w:r w:rsidRPr="0056384D">
                    <w:rPr>
                      <w:rFonts w:ascii="Times New Roman" w:eastAsia="Times New Roman" w:hAnsi="Times New Roman" w:cs="Times New Roman"/>
                      <w:sz w:val="18"/>
                      <w:szCs w:val="18"/>
                      <w:lang w:eastAsia="tr-TR"/>
                    </w:rPr>
                    <w:t xml:space="preserve"> Türk Lirasını geçmemek kaydıyla, anlaşmanın yapıldığı yıla ait enerji giderinin yüzde yirmisi karşılanır. </w:t>
                  </w:r>
                  <w:proofErr w:type="gramEnd"/>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2) Bu bendin (1) numaralı alt bendi kapsamında taahhütlerin yerine getirildiği endüstriyel işletmelerde, daha sonraki yıllarda enerji yoğunluklarını artıran gerçek veya tüzel kişiler Genel Müdürlük ile ikinci defa anlaşma yapamaz.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r>
                  <w:proofErr w:type="gramStart"/>
                  <w:r w:rsidRPr="0056384D">
                    <w:rPr>
                      <w:rFonts w:ascii="Times New Roman" w:eastAsia="Times New Roman" w:hAnsi="Times New Roman" w:cs="Times New Roman"/>
                      <w:sz w:val="18"/>
                      <w:szCs w:val="18"/>
                      <w:lang w:eastAsia="tr-TR"/>
                    </w:rPr>
                    <w:t xml:space="preserve">3) Gönüllü anlaşma yapan gerçek veya tüzel kişilerin endüstriyel işletme içinde tükettikleri enerjiden; atıkları modern yakma teknikleri ile ısı ve elektrik enerjisine dönüştüren tesislerinde, 9 uncu maddenin birinci fıkrasının (a) bendinde tanımlanan ve yurt içinde imal edilen </w:t>
                  </w:r>
                  <w:proofErr w:type="spellStart"/>
                  <w:r w:rsidRPr="0056384D">
                    <w:rPr>
                      <w:rFonts w:ascii="Times New Roman" w:eastAsia="Times New Roman" w:hAnsi="Times New Roman" w:cs="Times New Roman"/>
                      <w:sz w:val="18"/>
                      <w:szCs w:val="18"/>
                      <w:lang w:eastAsia="tr-TR"/>
                    </w:rPr>
                    <w:t>kojenerasyon</w:t>
                  </w:r>
                  <w:proofErr w:type="spellEnd"/>
                  <w:r w:rsidRPr="0056384D">
                    <w:rPr>
                      <w:rFonts w:ascii="Times New Roman" w:eastAsia="Times New Roman" w:hAnsi="Times New Roman" w:cs="Times New Roman"/>
                      <w:sz w:val="18"/>
                      <w:szCs w:val="18"/>
                      <w:lang w:eastAsia="tr-TR"/>
                    </w:rPr>
                    <w:t xml:space="preserve"> tesislerinde veya hidrolik, rüzgâr, jeotermal, güneş ve </w:t>
                  </w:r>
                  <w:proofErr w:type="spellStart"/>
                  <w:r w:rsidRPr="0056384D">
                    <w:rPr>
                      <w:rFonts w:ascii="Times New Roman" w:eastAsia="Times New Roman" w:hAnsi="Times New Roman" w:cs="Times New Roman"/>
                      <w:sz w:val="18"/>
                      <w:szCs w:val="18"/>
                      <w:lang w:eastAsia="tr-TR"/>
                    </w:rPr>
                    <w:t>biyokütle</w:t>
                  </w:r>
                  <w:proofErr w:type="spellEnd"/>
                  <w:r w:rsidRPr="0056384D">
                    <w:rPr>
                      <w:rFonts w:ascii="Times New Roman" w:eastAsia="Times New Roman" w:hAnsi="Times New Roman" w:cs="Times New Roman"/>
                      <w:sz w:val="18"/>
                      <w:szCs w:val="18"/>
                      <w:lang w:eastAsia="tr-TR"/>
                    </w:rPr>
                    <w:t xml:space="preserve"> kaynaklarını kullanarak ürettikleri enerji, enerji yoğunluğu hesabına dâhil edilmez. </w:t>
                  </w:r>
                  <w:proofErr w:type="gramEnd"/>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4) Bünyesinde birden fazla endüstriyel işletme bulunan gerçek veya tüzel kişilerin gönüllü anlaşma yapmadıkları endüstriyel işletmelerindeki enerji yoğunluğu değişimleri, Genel Müdürlük tarafından ayrıca incelenir.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5) Gönüllü anlaşma yapılacak endüstriyel işletmelerde aranacak nitelikler, enerji yoğunluğu hesaplama yöntemleri ve mücbir sebep halleri de dâhil olmak üzere gönüllü anlaşmalarda bulunması gereken diğer esaslar Bakanlık tarafından yürürlüğe konulacak yönetmelikle belirlenir.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c) Enerji verimliliği uygulama projelerinin desteklenmesi ve enerji yoğunluğunun azaltılması uygulamalarına yönelik olarak Genel Müdürlük bütçesine gerekli ödenek konulur. Destekler için ayrılan ve kullanılan ödenekler, desteklenen projeler, gönüllü anlaşmalar, enerji yoğunluklarını azaltan ve artıran endüstriyel işletmeler, eğitim ve bilinçlendirme etkinlikleri Genel Müdürlüğün internet sayfasında ilan edilir.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ç) Türkiye Bilimsel ve Teknolojik Araştırma Kurumu, enerji verimliliğinin artırılması ile yeni ve yenilenebilir enerji kaynaklarından yararlanılmasına yönelik araştırma ve geliştirme projelerini öncelikle destekler; bu projelerin yönlendirilmesinde ve değerlendirilmesinde Genel Müdürlüğün görüşünü alır.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b/>
                      <w:sz w:val="18"/>
                      <w:szCs w:val="18"/>
                      <w:lang w:eastAsia="tr-TR"/>
                    </w:rPr>
                  </w:pPr>
                  <w:r w:rsidRPr="0056384D">
                    <w:rPr>
                      <w:rFonts w:ascii="Times New Roman" w:eastAsia="Times New Roman" w:hAnsi="Times New Roman" w:cs="Times New Roman"/>
                      <w:b/>
                      <w:sz w:val="18"/>
                      <w:szCs w:val="18"/>
                      <w:lang w:eastAsia="tr-TR"/>
                    </w:rPr>
                    <w:tab/>
                    <w:t xml:space="preserve">Diğer uygulamalar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b/>
                      <w:sz w:val="18"/>
                      <w:szCs w:val="18"/>
                      <w:lang w:eastAsia="tr-TR"/>
                    </w:rPr>
                    <w:tab/>
                    <w:t>MADDE 9 –</w:t>
                  </w:r>
                  <w:r w:rsidRPr="0056384D">
                    <w:rPr>
                      <w:rFonts w:ascii="Times New Roman" w:eastAsia="Times New Roman" w:hAnsi="Times New Roman" w:cs="Times New Roman"/>
                      <w:sz w:val="18"/>
                      <w:szCs w:val="18"/>
                      <w:lang w:eastAsia="tr-TR"/>
                    </w:rPr>
                    <w:t xml:space="preserve"> (1) Enerji verimliliğinin artırılması amacıyla aşağıdaki uygulamalar gerçekleştirilir: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r>
                  <w:proofErr w:type="gramStart"/>
                  <w:r w:rsidRPr="0056384D">
                    <w:rPr>
                      <w:rFonts w:ascii="Times New Roman" w:eastAsia="Times New Roman" w:hAnsi="Times New Roman" w:cs="Times New Roman"/>
                      <w:sz w:val="18"/>
                      <w:szCs w:val="18"/>
                      <w:lang w:eastAsia="tr-TR"/>
                    </w:rPr>
                    <w:t xml:space="preserve">a) Endüstriyel işletmelerin mevcut sistemlerinde enerji verimliliğinin artırılmasına yönelik olarak hazırlanan, Kurul tarafından onaylanan ve asgarî yatırım büyüklükleri Bakanlar Kurulu tarafından belirlenen miktarın üzerinde </w:t>
                  </w:r>
                  <w:r w:rsidRPr="0056384D">
                    <w:rPr>
                      <w:rFonts w:ascii="Times New Roman" w:eastAsia="Times New Roman" w:hAnsi="Times New Roman" w:cs="Times New Roman"/>
                      <w:sz w:val="18"/>
                      <w:szCs w:val="18"/>
                      <w:lang w:eastAsia="tr-TR"/>
                    </w:rPr>
                    <w:lastRenderedPageBreak/>
                    <w:t xml:space="preserve">olan projeler ile kullandıkları yakıt türleri ve teknolojilerine bağlı olarak Bakanlık tarafından yürürlüğe konulacak yönetmelikte tanımlanan yıllık ortalama verim değerlerini sağlayan </w:t>
                  </w:r>
                  <w:proofErr w:type="spellStart"/>
                  <w:r w:rsidRPr="0056384D">
                    <w:rPr>
                      <w:rFonts w:ascii="Times New Roman" w:eastAsia="Times New Roman" w:hAnsi="Times New Roman" w:cs="Times New Roman"/>
                      <w:sz w:val="18"/>
                      <w:szCs w:val="18"/>
                      <w:lang w:eastAsia="tr-TR"/>
                    </w:rPr>
                    <w:t>kojenerasyon</w:t>
                  </w:r>
                  <w:proofErr w:type="spellEnd"/>
                  <w:r w:rsidRPr="0056384D">
                    <w:rPr>
                      <w:rFonts w:ascii="Times New Roman" w:eastAsia="Times New Roman" w:hAnsi="Times New Roman" w:cs="Times New Roman"/>
                      <w:sz w:val="18"/>
                      <w:szCs w:val="18"/>
                      <w:lang w:eastAsia="tr-TR"/>
                    </w:rPr>
                    <w:t xml:space="preserve"> yatırımları, Hazine Müsteşarlığınca yatırım teşviklerinden yararlandırılır.</w:t>
                  </w:r>
                  <w:proofErr w:type="gramEnd"/>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b) Küçük ve orta ölçekli işletmelere yönelik olarak, </w:t>
                  </w:r>
                  <w:proofErr w:type="gramStart"/>
                  <w:r w:rsidRPr="0056384D">
                    <w:rPr>
                      <w:rFonts w:ascii="Times New Roman" w:eastAsia="Times New Roman" w:hAnsi="Times New Roman" w:cs="Times New Roman"/>
                      <w:sz w:val="18"/>
                      <w:szCs w:val="18"/>
                      <w:lang w:eastAsia="tr-TR"/>
                    </w:rPr>
                    <w:t>12/4/1990</w:t>
                  </w:r>
                  <w:proofErr w:type="gramEnd"/>
                  <w:r w:rsidRPr="0056384D">
                    <w:rPr>
                      <w:rFonts w:ascii="Times New Roman" w:eastAsia="Times New Roman" w:hAnsi="Times New Roman" w:cs="Times New Roman"/>
                      <w:sz w:val="18"/>
                      <w:szCs w:val="18"/>
                      <w:lang w:eastAsia="tr-TR"/>
                    </w:rPr>
                    <w:t xml:space="preserve"> tarihli ve 3624 sayılı Küçük ve Orta Ölçekli Sanayi Geliştirme ve Destekleme İdaresi Başkanlığı Kurulması Hakkında Kanunda tanımlanan işletmelerin enerji verimliliğine yönelik alacakları eğitim, etüt ve danışmanlık hizmetleri, Küçük ve Orta Ölçekli Sanayi Geliştirme ve Destekleme İdaresi Başkanlığı tarafından desteklenir. Bu uygulama ile ilgili </w:t>
                  </w:r>
                  <w:proofErr w:type="spellStart"/>
                  <w:r w:rsidRPr="0056384D">
                    <w:rPr>
                      <w:rFonts w:ascii="Times New Roman" w:eastAsia="Times New Roman" w:hAnsi="Times New Roman" w:cs="Times New Roman"/>
                      <w:sz w:val="18"/>
                      <w:szCs w:val="18"/>
                      <w:lang w:eastAsia="tr-TR"/>
                    </w:rPr>
                    <w:t>usûl</w:t>
                  </w:r>
                  <w:proofErr w:type="spellEnd"/>
                  <w:r w:rsidRPr="0056384D">
                    <w:rPr>
                      <w:rFonts w:ascii="Times New Roman" w:eastAsia="Times New Roman" w:hAnsi="Times New Roman" w:cs="Times New Roman"/>
                      <w:sz w:val="18"/>
                      <w:szCs w:val="18"/>
                      <w:lang w:eastAsia="tr-TR"/>
                    </w:rPr>
                    <w:t xml:space="preserve"> ve esaslar, Bakanlık ile müştereken hazırlanarak Sanayi ve Ticaret Bakanlığı tarafından yürürlüğe konulacak yönetmelikle düzenlenir.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c) Vakıflar tarafından kurulan şirketlerden yetki belgesi ve enerji yöneticisi sertifikasına ilişkin herhangi bir bedel alınmaz. </w:t>
                  </w:r>
                </w:p>
                <w:p w:rsidR="0056384D" w:rsidRPr="0056384D" w:rsidRDefault="0056384D" w:rsidP="0056384D">
                  <w:pPr>
                    <w:tabs>
                      <w:tab w:val="left" w:pos="567"/>
                      <w:tab w:val="center" w:pos="3529"/>
                    </w:tabs>
                    <w:spacing w:before="113" w:after="0" w:line="240" w:lineRule="exact"/>
                    <w:jc w:val="center"/>
                    <w:rPr>
                      <w:rFonts w:ascii="Times New Roman" w:eastAsia="Times New Roman" w:hAnsi="Times New Roman" w:cs="Times New Roman"/>
                      <w:b/>
                      <w:sz w:val="18"/>
                      <w:szCs w:val="18"/>
                      <w:lang w:eastAsia="tr-TR"/>
                    </w:rPr>
                  </w:pPr>
                  <w:r w:rsidRPr="0056384D">
                    <w:rPr>
                      <w:rFonts w:ascii="Times New Roman" w:eastAsia="Times New Roman" w:hAnsi="Times New Roman" w:cs="Times New Roman"/>
                      <w:b/>
                      <w:sz w:val="18"/>
                      <w:szCs w:val="18"/>
                      <w:lang w:eastAsia="tr-TR"/>
                    </w:rPr>
                    <w:t>BEŞİNCİ BÖLÜM</w:t>
                  </w:r>
                </w:p>
                <w:p w:rsidR="0056384D" w:rsidRPr="0056384D" w:rsidRDefault="0056384D" w:rsidP="0056384D">
                  <w:pPr>
                    <w:tabs>
                      <w:tab w:val="left" w:pos="567"/>
                      <w:tab w:val="center" w:pos="3529"/>
                    </w:tabs>
                    <w:spacing w:after="0" w:line="240" w:lineRule="exact"/>
                    <w:jc w:val="center"/>
                    <w:rPr>
                      <w:rFonts w:ascii="Times New Roman" w:eastAsia="Times New Roman" w:hAnsi="Times New Roman" w:cs="Times New Roman"/>
                      <w:b/>
                      <w:sz w:val="18"/>
                      <w:szCs w:val="18"/>
                      <w:lang w:eastAsia="tr-TR"/>
                    </w:rPr>
                  </w:pPr>
                  <w:r w:rsidRPr="0056384D">
                    <w:rPr>
                      <w:rFonts w:ascii="Times New Roman" w:eastAsia="Times New Roman" w:hAnsi="Times New Roman" w:cs="Times New Roman"/>
                      <w:b/>
                      <w:sz w:val="18"/>
                      <w:szCs w:val="18"/>
                      <w:lang w:eastAsia="tr-TR"/>
                    </w:rPr>
                    <w:t>İdarî Yaptırımlar ve Çeşitli Hükümler</w:t>
                  </w:r>
                </w:p>
                <w:p w:rsidR="0056384D" w:rsidRPr="0056384D" w:rsidRDefault="0056384D" w:rsidP="0056384D">
                  <w:pPr>
                    <w:tabs>
                      <w:tab w:val="left" w:pos="567"/>
                      <w:tab w:val="center" w:pos="3529"/>
                    </w:tabs>
                    <w:spacing w:before="113" w:after="0" w:line="240" w:lineRule="exact"/>
                    <w:jc w:val="both"/>
                    <w:rPr>
                      <w:rFonts w:ascii="Times New Roman" w:eastAsia="Times New Roman" w:hAnsi="Times New Roman" w:cs="Times New Roman"/>
                      <w:b/>
                      <w:sz w:val="18"/>
                      <w:szCs w:val="18"/>
                      <w:lang w:eastAsia="tr-TR"/>
                    </w:rPr>
                  </w:pPr>
                  <w:r w:rsidRPr="0056384D">
                    <w:rPr>
                      <w:rFonts w:ascii="Times New Roman" w:eastAsia="Times New Roman" w:hAnsi="Times New Roman" w:cs="Times New Roman"/>
                      <w:b/>
                      <w:sz w:val="18"/>
                      <w:szCs w:val="18"/>
                      <w:lang w:eastAsia="tr-TR"/>
                    </w:rPr>
                    <w:tab/>
                    <w:t xml:space="preserve">İdarî yaptırımlar ve uygulama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b/>
                      <w:sz w:val="18"/>
                      <w:szCs w:val="18"/>
                      <w:lang w:eastAsia="tr-TR"/>
                    </w:rPr>
                    <w:tab/>
                    <w:t>MADDE 10 –</w:t>
                  </w:r>
                  <w:r w:rsidRPr="0056384D">
                    <w:rPr>
                      <w:rFonts w:ascii="Times New Roman" w:eastAsia="Times New Roman" w:hAnsi="Times New Roman" w:cs="Times New Roman"/>
                      <w:sz w:val="18"/>
                      <w:szCs w:val="18"/>
                      <w:lang w:eastAsia="tr-TR"/>
                    </w:rPr>
                    <w:t xml:space="preserve"> (1) Bu Kanun kapsamında, idarî para cezası vermeye yetkili olanlar tarafından yapılan tespit ve/veya denetimler sonucu gerçek veya tüzel kişilere aşağıdaki esaslar çerçevesinde idarî yaptırımlar uygulanır.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a) İdarî yaptırım gerektiren haller şunlardır: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1) 5 inci madde kapsamında yetkilendirmelerle ilgili yürürlüğe konulacak yönetmelik hükümlerine aykırı hareket edilmesi halinde, yetkilendirme anlaşmalarında tanımlanan </w:t>
                  </w:r>
                  <w:proofErr w:type="spellStart"/>
                  <w:r w:rsidRPr="0056384D">
                    <w:rPr>
                      <w:rFonts w:ascii="Times New Roman" w:eastAsia="Times New Roman" w:hAnsi="Times New Roman" w:cs="Times New Roman"/>
                      <w:sz w:val="18"/>
                      <w:szCs w:val="18"/>
                      <w:lang w:eastAsia="tr-TR"/>
                    </w:rPr>
                    <w:t>usûl</w:t>
                  </w:r>
                  <w:proofErr w:type="spellEnd"/>
                  <w:r w:rsidRPr="0056384D">
                    <w:rPr>
                      <w:rFonts w:ascii="Times New Roman" w:eastAsia="Times New Roman" w:hAnsi="Times New Roman" w:cs="Times New Roman"/>
                      <w:sz w:val="18"/>
                      <w:szCs w:val="18"/>
                      <w:lang w:eastAsia="tr-TR"/>
                    </w:rPr>
                    <w:t xml:space="preserve"> ve esaslara göre yetkilendirilmiş kurumların yetki belgesi Kurul onayı ile Genel Müdürlük tarafından, şirketlerin yetki belgeleri ise anlaşma yaptıkları kurum tarafından iptal edilir. Yetki belgesi iptal edilen yetkilendirilmiş kurumlara veya şirketlere en az beş yıl süre ile yetki belgesi verilmez. Yetki belgesi iptal edilen yetkilendirilmiş kurumlar tarafından şirketler ile yapılan yetkilendirme anlaşmaları Genel Müdürlük tarafından incelemeye alınır ve yönetmelikte tanımlanan şartları haiz olmayanlar iptal edilir. Gerekli şartları haiz olanların anlaşmaları Genel Müdürlük tarafından yenilenir.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2) 5 inci, 7 </w:t>
                  </w:r>
                  <w:proofErr w:type="spellStart"/>
                  <w:r w:rsidRPr="0056384D">
                    <w:rPr>
                      <w:rFonts w:ascii="Times New Roman" w:eastAsia="Times New Roman" w:hAnsi="Times New Roman" w:cs="Times New Roman"/>
                      <w:sz w:val="18"/>
                      <w:szCs w:val="18"/>
                      <w:lang w:eastAsia="tr-TR"/>
                    </w:rPr>
                    <w:t>nci</w:t>
                  </w:r>
                  <w:proofErr w:type="spellEnd"/>
                  <w:r w:rsidRPr="0056384D">
                    <w:rPr>
                      <w:rFonts w:ascii="Times New Roman" w:eastAsia="Times New Roman" w:hAnsi="Times New Roman" w:cs="Times New Roman"/>
                      <w:sz w:val="18"/>
                      <w:szCs w:val="18"/>
                      <w:lang w:eastAsia="tr-TR"/>
                    </w:rPr>
                    <w:t xml:space="preserve">, 8 inci ve 9 uncu maddeler kapsamında istenen bilgilerin ve inceleme yapma imkânının verilmemesi halinde istenen bilgi ve/veya iznin verilmesi için otuz günlük süre tanınır. Verilen süre sonunda istenen bilgilerin yanlış veya noksan verilmesi halinde </w:t>
                  </w:r>
                  <w:proofErr w:type="spellStart"/>
                  <w:r w:rsidRPr="0056384D">
                    <w:rPr>
                      <w:rFonts w:ascii="Times New Roman" w:eastAsia="Times New Roman" w:hAnsi="Times New Roman" w:cs="Times New Roman"/>
                      <w:sz w:val="18"/>
                      <w:szCs w:val="18"/>
                      <w:lang w:eastAsia="tr-TR"/>
                    </w:rPr>
                    <w:t>onbin</w:t>
                  </w:r>
                  <w:proofErr w:type="spellEnd"/>
                  <w:r w:rsidRPr="0056384D">
                    <w:rPr>
                      <w:rFonts w:ascii="Times New Roman" w:eastAsia="Times New Roman" w:hAnsi="Times New Roman" w:cs="Times New Roman"/>
                      <w:sz w:val="18"/>
                      <w:szCs w:val="18"/>
                      <w:lang w:eastAsia="tr-TR"/>
                    </w:rPr>
                    <w:t xml:space="preserve"> Türk Lirası, hiçbir bilgi verilmemesi ve/veya yerinde inceleme imkânının tanınmaması halinde </w:t>
                  </w:r>
                  <w:proofErr w:type="spellStart"/>
                  <w:r w:rsidRPr="0056384D">
                    <w:rPr>
                      <w:rFonts w:ascii="Times New Roman" w:eastAsia="Times New Roman" w:hAnsi="Times New Roman" w:cs="Times New Roman"/>
                      <w:sz w:val="18"/>
                      <w:szCs w:val="18"/>
                      <w:lang w:eastAsia="tr-TR"/>
                    </w:rPr>
                    <w:t>ellibin</w:t>
                  </w:r>
                  <w:proofErr w:type="spellEnd"/>
                  <w:r w:rsidRPr="0056384D">
                    <w:rPr>
                      <w:rFonts w:ascii="Times New Roman" w:eastAsia="Times New Roman" w:hAnsi="Times New Roman" w:cs="Times New Roman"/>
                      <w:sz w:val="18"/>
                      <w:szCs w:val="18"/>
                      <w:lang w:eastAsia="tr-TR"/>
                    </w:rPr>
                    <w:t xml:space="preserve"> Türk Lirası idarî para cezası verilir.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3) Bu bendin (2) numaralı alt bendi dışında bu Kanun ve ilgili yönetmelikler kapsamında istenen gerekli diğer bilgilerin otuz gün içinde, doğru olarak ve gerektiği şekilde verilmemesi halinde </w:t>
                  </w:r>
                  <w:proofErr w:type="spellStart"/>
                  <w:r w:rsidRPr="0056384D">
                    <w:rPr>
                      <w:rFonts w:ascii="Times New Roman" w:eastAsia="Times New Roman" w:hAnsi="Times New Roman" w:cs="Times New Roman"/>
                      <w:sz w:val="18"/>
                      <w:szCs w:val="18"/>
                      <w:lang w:eastAsia="tr-TR"/>
                    </w:rPr>
                    <w:t>beşyüz</w:t>
                  </w:r>
                  <w:proofErr w:type="spellEnd"/>
                  <w:r w:rsidRPr="0056384D">
                    <w:rPr>
                      <w:rFonts w:ascii="Times New Roman" w:eastAsia="Times New Roman" w:hAnsi="Times New Roman" w:cs="Times New Roman"/>
                      <w:sz w:val="18"/>
                      <w:szCs w:val="18"/>
                      <w:lang w:eastAsia="tr-TR"/>
                    </w:rPr>
                    <w:t xml:space="preserve"> Türk Lirası idarî para cezası verilir.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4) 5 inci maddenin birinci fıkrasının (c) bendindeki ticarî sırları kendilerinin veya başkalarının yararına kullananların bu Kanun kapsamına giren kuruluşlarda görev yapmaları iki yıldan aşağı olmamak üzere yasaklanır.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5) 5 inci maddenin birinci fıkrasının (ç) bendinin (2) numaralı alt bendi kapsamında bu Kanun ve çıkarılan yönetmelik hükümlerine aykırı hareket ettiği tespit edilerek Genel Müdürlüğe bildirilen şirketlere bu bendin (1) numaralı alt bendi hükümleri uygulanır.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6) 6 </w:t>
                  </w:r>
                  <w:proofErr w:type="spellStart"/>
                  <w:r w:rsidRPr="0056384D">
                    <w:rPr>
                      <w:rFonts w:ascii="Times New Roman" w:eastAsia="Times New Roman" w:hAnsi="Times New Roman" w:cs="Times New Roman"/>
                      <w:sz w:val="18"/>
                      <w:szCs w:val="18"/>
                      <w:lang w:eastAsia="tr-TR"/>
                    </w:rPr>
                    <w:t>ncı</w:t>
                  </w:r>
                  <w:proofErr w:type="spellEnd"/>
                  <w:r w:rsidRPr="0056384D">
                    <w:rPr>
                      <w:rFonts w:ascii="Times New Roman" w:eastAsia="Times New Roman" w:hAnsi="Times New Roman" w:cs="Times New Roman"/>
                      <w:sz w:val="18"/>
                      <w:szCs w:val="18"/>
                      <w:lang w:eastAsia="tr-TR"/>
                    </w:rPr>
                    <w:t xml:space="preserve"> maddenin birinci fıkrasının (c) bendinin (1) numaralı alt bendinde yer alan yayın yükümlülüğünü yerine getirmeyenler hakkında 3984 sayılı Kanun hükümleri uygulanır.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7) 6 </w:t>
                  </w:r>
                  <w:proofErr w:type="spellStart"/>
                  <w:r w:rsidRPr="0056384D">
                    <w:rPr>
                      <w:rFonts w:ascii="Times New Roman" w:eastAsia="Times New Roman" w:hAnsi="Times New Roman" w:cs="Times New Roman"/>
                      <w:sz w:val="18"/>
                      <w:szCs w:val="18"/>
                      <w:lang w:eastAsia="tr-TR"/>
                    </w:rPr>
                    <w:t>ncı</w:t>
                  </w:r>
                  <w:proofErr w:type="spellEnd"/>
                  <w:r w:rsidRPr="0056384D">
                    <w:rPr>
                      <w:rFonts w:ascii="Times New Roman" w:eastAsia="Times New Roman" w:hAnsi="Times New Roman" w:cs="Times New Roman"/>
                      <w:sz w:val="18"/>
                      <w:szCs w:val="18"/>
                      <w:lang w:eastAsia="tr-TR"/>
                    </w:rPr>
                    <w:t xml:space="preserve"> maddenin birinci fıkrasının (c) bendinin (2) numaralı alt bendi ile ilgili hükümlerin yerine getirilmemesi halinde, ilgili tüzel kişilere </w:t>
                  </w:r>
                  <w:proofErr w:type="spellStart"/>
                  <w:r w:rsidRPr="0056384D">
                    <w:rPr>
                      <w:rFonts w:ascii="Times New Roman" w:eastAsia="Times New Roman" w:hAnsi="Times New Roman" w:cs="Times New Roman"/>
                      <w:sz w:val="18"/>
                      <w:szCs w:val="18"/>
                      <w:lang w:eastAsia="tr-TR"/>
                    </w:rPr>
                    <w:t>beşbin</w:t>
                  </w:r>
                  <w:proofErr w:type="spellEnd"/>
                  <w:r w:rsidRPr="0056384D">
                    <w:rPr>
                      <w:rFonts w:ascii="Times New Roman" w:eastAsia="Times New Roman" w:hAnsi="Times New Roman" w:cs="Times New Roman"/>
                      <w:sz w:val="18"/>
                      <w:szCs w:val="18"/>
                      <w:lang w:eastAsia="tr-TR"/>
                    </w:rPr>
                    <w:t xml:space="preserve"> Türk Lirası idarî para cezası verilir.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8) Endüstriyel işletmeler ve binaların sahipleri veya yönetimleri, 7 </w:t>
                  </w:r>
                  <w:proofErr w:type="spellStart"/>
                  <w:r w:rsidRPr="0056384D">
                    <w:rPr>
                      <w:rFonts w:ascii="Times New Roman" w:eastAsia="Times New Roman" w:hAnsi="Times New Roman" w:cs="Times New Roman"/>
                      <w:sz w:val="18"/>
                      <w:szCs w:val="18"/>
                      <w:lang w:eastAsia="tr-TR"/>
                    </w:rPr>
                    <w:t>nci</w:t>
                  </w:r>
                  <w:proofErr w:type="spellEnd"/>
                  <w:r w:rsidRPr="0056384D">
                    <w:rPr>
                      <w:rFonts w:ascii="Times New Roman" w:eastAsia="Times New Roman" w:hAnsi="Times New Roman" w:cs="Times New Roman"/>
                      <w:sz w:val="18"/>
                      <w:szCs w:val="18"/>
                      <w:lang w:eastAsia="tr-TR"/>
                    </w:rPr>
                    <w:t xml:space="preserve"> maddenin birinci fıkrasının (a) bendi ve ilgili yönetmelik hükümlerine aykırı hareket edilmesi halinde, aykırılığın giderilmesi için ihtar edilir. Aykırılığın otuz gün içerisinde giderilmemesi halinde; endüstriyel işletmeye, bina sahibine veya bina yönetimine </w:t>
                  </w:r>
                  <w:proofErr w:type="spellStart"/>
                  <w:r w:rsidRPr="0056384D">
                    <w:rPr>
                      <w:rFonts w:ascii="Times New Roman" w:eastAsia="Times New Roman" w:hAnsi="Times New Roman" w:cs="Times New Roman"/>
                      <w:sz w:val="18"/>
                      <w:szCs w:val="18"/>
                      <w:lang w:eastAsia="tr-TR"/>
                    </w:rPr>
                    <w:t>yirmibin</w:t>
                  </w:r>
                  <w:proofErr w:type="spellEnd"/>
                  <w:r w:rsidRPr="0056384D">
                    <w:rPr>
                      <w:rFonts w:ascii="Times New Roman" w:eastAsia="Times New Roman" w:hAnsi="Times New Roman" w:cs="Times New Roman"/>
                      <w:sz w:val="18"/>
                      <w:szCs w:val="18"/>
                      <w:lang w:eastAsia="tr-TR"/>
                    </w:rPr>
                    <w:t xml:space="preserve"> Türk Lirası idarî para cezası verilir.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9) 7 </w:t>
                  </w:r>
                  <w:proofErr w:type="spellStart"/>
                  <w:r w:rsidRPr="0056384D">
                    <w:rPr>
                      <w:rFonts w:ascii="Times New Roman" w:eastAsia="Times New Roman" w:hAnsi="Times New Roman" w:cs="Times New Roman"/>
                      <w:sz w:val="18"/>
                      <w:szCs w:val="18"/>
                      <w:lang w:eastAsia="tr-TR"/>
                    </w:rPr>
                    <w:t>nci</w:t>
                  </w:r>
                  <w:proofErr w:type="spellEnd"/>
                  <w:r w:rsidRPr="0056384D">
                    <w:rPr>
                      <w:rFonts w:ascii="Times New Roman" w:eastAsia="Times New Roman" w:hAnsi="Times New Roman" w:cs="Times New Roman"/>
                      <w:sz w:val="18"/>
                      <w:szCs w:val="18"/>
                      <w:lang w:eastAsia="tr-TR"/>
                    </w:rPr>
                    <w:t xml:space="preserve"> maddenin birinci fıkrasının (ğ) ve (h) bentlerine aykırı olarak satış yapan gerçek ve tüzel kişilere, Sanayi ve Ticaret Bakanlığı tarafından </w:t>
                  </w:r>
                  <w:proofErr w:type="spellStart"/>
                  <w:r w:rsidRPr="0056384D">
                    <w:rPr>
                      <w:rFonts w:ascii="Times New Roman" w:eastAsia="Times New Roman" w:hAnsi="Times New Roman" w:cs="Times New Roman"/>
                      <w:sz w:val="18"/>
                      <w:szCs w:val="18"/>
                      <w:lang w:eastAsia="tr-TR"/>
                    </w:rPr>
                    <w:t>yirmibin</w:t>
                  </w:r>
                  <w:proofErr w:type="spellEnd"/>
                  <w:r w:rsidRPr="0056384D">
                    <w:rPr>
                      <w:rFonts w:ascii="Times New Roman" w:eastAsia="Times New Roman" w:hAnsi="Times New Roman" w:cs="Times New Roman"/>
                      <w:sz w:val="18"/>
                      <w:szCs w:val="18"/>
                      <w:lang w:eastAsia="tr-TR"/>
                    </w:rPr>
                    <w:t xml:space="preserve"> Türk Lirası idarî para cezası verilir.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b) Bu fıkranın (a) bendinin (9) numaralı alt bendi hariç olmak üzere, idarî para cezası uygulanmasını takip eden bir yıl içinde aynı fiilin tekrarlanması halinde idarî para cezaları iki kat artırılarak uygulanır.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r>
                  <w:proofErr w:type="gramStart"/>
                  <w:r w:rsidRPr="0056384D">
                    <w:rPr>
                      <w:rFonts w:ascii="Times New Roman" w:eastAsia="Times New Roman" w:hAnsi="Times New Roman" w:cs="Times New Roman"/>
                      <w:sz w:val="18"/>
                      <w:szCs w:val="18"/>
                      <w:lang w:eastAsia="tr-TR"/>
                    </w:rPr>
                    <w:t xml:space="preserve">c) Bu fıkranın (a) bendinin (2), (3) ve (8) numaralı alt bentleri gereğince endüstriyel işletmelere, bina sahibine veya bina yönetimine verilmiş olan ceza miktarlarının, cezaya muhatap gerçek veya tüzel kişinin bir önceki malî yıla ilişkin toplam enerji harcamalarının yüzde yirmisini veya tüzel kişinin bir önceki malî yılına ilişkin bilançosunda yer alan gelirlerinin yüzde beşini geçmesi halinde, otuz gün içerisinde bilanço ve enerji harcamalarına ilişkin belgelerin ibraz edilmesi şartıyla, her iki sınıra göre hesaplanan tutarlardan düşük olanı ceza miktarı olarak hesaplanır. </w:t>
                  </w:r>
                  <w:proofErr w:type="gramEnd"/>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ç) Bu Kanuna göre, bir başka kamu kurum veya kuruluşu tarafından uygulanması öngörülmeyen idarî yaptırımlar Genel Müdürlük tarafından uygulanır.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d) İdarî para cezalarında tüzel kişilerin sorumluluğu, </w:t>
                  </w:r>
                  <w:proofErr w:type="gramStart"/>
                  <w:r w:rsidRPr="0056384D">
                    <w:rPr>
                      <w:rFonts w:ascii="Times New Roman" w:eastAsia="Times New Roman" w:hAnsi="Times New Roman" w:cs="Times New Roman"/>
                      <w:sz w:val="18"/>
                      <w:szCs w:val="18"/>
                      <w:lang w:eastAsia="tr-TR"/>
                    </w:rPr>
                    <w:t>29/6/1956</w:t>
                  </w:r>
                  <w:proofErr w:type="gramEnd"/>
                  <w:r w:rsidRPr="0056384D">
                    <w:rPr>
                      <w:rFonts w:ascii="Times New Roman" w:eastAsia="Times New Roman" w:hAnsi="Times New Roman" w:cs="Times New Roman"/>
                      <w:sz w:val="18"/>
                      <w:szCs w:val="18"/>
                      <w:lang w:eastAsia="tr-TR"/>
                    </w:rPr>
                    <w:t xml:space="preserve"> tarihli ve 6762 sayılı Türk Ticaret Kanununun 65 inci maddesine göre tayin olunur.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b/>
                      <w:sz w:val="18"/>
                      <w:szCs w:val="18"/>
                      <w:lang w:eastAsia="tr-TR"/>
                    </w:rPr>
                  </w:pPr>
                  <w:r w:rsidRPr="0056384D">
                    <w:rPr>
                      <w:rFonts w:ascii="Times New Roman" w:eastAsia="Times New Roman" w:hAnsi="Times New Roman" w:cs="Times New Roman"/>
                      <w:b/>
                      <w:sz w:val="18"/>
                      <w:szCs w:val="18"/>
                      <w:lang w:eastAsia="tr-TR"/>
                    </w:rPr>
                    <w:tab/>
                    <w:t xml:space="preserve">Bakanlığın yetkileri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b/>
                      <w:sz w:val="18"/>
                      <w:szCs w:val="18"/>
                      <w:lang w:eastAsia="tr-TR"/>
                    </w:rPr>
                    <w:lastRenderedPageBreak/>
                    <w:tab/>
                    <w:t>MADDE 11 –</w:t>
                  </w:r>
                  <w:r w:rsidRPr="0056384D">
                    <w:rPr>
                      <w:rFonts w:ascii="Times New Roman" w:eastAsia="Times New Roman" w:hAnsi="Times New Roman" w:cs="Times New Roman"/>
                      <w:sz w:val="18"/>
                      <w:szCs w:val="18"/>
                      <w:lang w:eastAsia="tr-TR"/>
                    </w:rPr>
                    <w:t xml:space="preserve"> (1) Bakanlık, diğer maddelerde sayılan yetkilerinin dışında: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a) Kurul vasıtası ile bu Kanun kapsamındaki yükümlülüklerin uygulanmasını, yönlendirilmesini, izlenmesini, değerlendirilmesini, alınacak tedbirlerin planlanmasını ve uygulanmasında koordinasyonu sağlar.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b) 7 </w:t>
                  </w:r>
                  <w:proofErr w:type="spellStart"/>
                  <w:r w:rsidRPr="0056384D">
                    <w:rPr>
                      <w:rFonts w:ascii="Times New Roman" w:eastAsia="Times New Roman" w:hAnsi="Times New Roman" w:cs="Times New Roman"/>
                      <w:sz w:val="18"/>
                      <w:szCs w:val="18"/>
                      <w:lang w:eastAsia="tr-TR"/>
                    </w:rPr>
                    <w:t>nci</w:t>
                  </w:r>
                  <w:proofErr w:type="spellEnd"/>
                  <w:r w:rsidRPr="0056384D">
                    <w:rPr>
                      <w:rFonts w:ascii="Times New Roman" w:eastAsia="Times New Roman" w:hAnsi="Times New Roman" w:cs="Times New Roman"/>
                      <w:sz w:val="18"/>
                      <w:szCs w:val="18"/>
                      <w:lang w:eastAsia="tr-TR"/>
                    </w:rPr>
                    <w:t xml:space="preserve"> maddenin birinci fıkrasının (a) bendi kapsamında enerji yöneticisi görevlendirilmesine ve enerji yönetim birimi kurulmasına ilişkin olarak tanımlanan rakamsal sınır değerlerini yarısına kadar azaltmaya ve iki katına kadar artırmaya yetkilidir.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r>
                  <w:proofErr w:type="gramStart"/>
                  <w:r w:rsidRPr="0056384D">
                    <w:rPr>
                      <w:rFonts w:ascii="Times New Roman" w:eastAsia="Times New Roman" w:hAnsi="Times New Roman" w:cs="Times New Roman"/>
                      <w:sz w:val="18"/>
                      <w:szCs w:val="18"/>
                      <w:lang w:eastAsia="tr-TR"/>
                    </w:rPr>
                    <w:t xml:space="preserve">c) 8 inci maddenin birinci fıkrasının (a) bendinin (1) numaralı alt bendi kapsamında belirtilen proje bedeli miktarını ve projelere verilebilecek destekleme oranını yarısına kadar azaltmaya ve iki katına kadar artırmaya, 8 inci maddenin birinci fıkrasının (b) bendinin (1) numaralı alt bendi kapsamında belirtilen enerji yoğunluğu azaltma oranını ve destekleme miktarını yarısına kadar azaltmaya ve iki katına kadar artırmaya yetkilidir. </w:t>
                  </w:r>
                  <w:proofErr w:type="gramEnd"/>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b/>
                      <w:sz w:val="18"/>
                      <w:szCs w:val="18"/>
                      <w:lang w:eastAsia="tr-TR"/>
                    </w:rPr>
                  </w:pPr>
                  <w:r w:rsidRPr="0056384D">
                    <w:rPr>
                      <w:rFonts w:ascii="Times New Roman" w:eastAsia="Times New Roman" w:hAnsi="Times New Roman" w:cs="Times New Roman"/>
                      <w:b/>
                      <w:sz w:val="18"/>
                      <w:szCs w:val="18"/>
                      <w:lang w:eastAsia="tr-TR"/>
                    </w:rPr>
                    <w:tab/>
                    <w:t xml:space="preserve">İstisnalar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b/>
                      <w:sz w:val="18"/>
                      <w:szCs w:val="18"/>
                      <w:lang w:eastAsia="tr-TR"/>
                    </w:rPr>
                    <w:tab/>
                    <w:t>MADDE 12 –</w:t>
                  </w:r>
                  <w:r w:rsidRPr="0056384D">
                    <w:rPr>
                      <w:rFonts w:ascii="Times New Roman" w:eastAsia="Times New Roman" w:hAnsi="Times New Roman" w:cs="Times New Roman"/>
                      <w:sz w:val="18"/>
                      <w:szCs w:val="18"/>
                      <w:lang w:eastAsia="tr-TR"/>
                    </w:rPr>
                    <w:t xml:space="preserve"> (1) Türk Silahlı Kuvvetleri, Millî Savunma Bakanlığı ve bağlı kuruluşları ile Millî İstihbarat Teşkilatı Müsteşarlığı, 7 </w:t>
                  </w:r>
                  <w:proofErr w:type="spellStart"/>
                  <w:r w:rsidRPr="0056384D">
                    <w:rPr>
                      <w:rFonts w:ascii="Times New Roman" w:eastAsia="Times New Roman" w:hAnsi="Times New Roman" w:cs="Times New Roman"/>
                      <w:sz w:val="18"/>
                      <w:szCs w:val="18"/>
                      <w:lang w:eastAsia="tr-TR"/>
                    </w:rPr>
                    <w:t>nci</w:t>
                  </w:r>
                  <w:proofErr w:type="spellEnd"/>
                  <w:r w:rsidRPr="0056384D">
                    <w:rPr>
                      <w:rFonts w:ascii="Times New Roman" w:eastAsia="Times New Roman" w:hAnsi="Times New Roman" w:cs="Times New Roman"/>
                      <w:sz w:val="18"/>
                      <w:szCs w:val="18"/>
                      <w:lang w:eastAsia="tr-TR"/>
                    </w:rPr>
                    <w:t xml:space="preserve"> maddenin birinci fıkrasının (b) bendinin (2) numaralı alt bendi ve (d) bendi hükümlerinden muaftır. Aynı maddenin (a) bendi kapsamındaki hükümlere ilişkin uygulama </w:t>
                  </w:r>
                  <w:proofErr w:type="spellStart"/>
                  <w:r w:rsidRPr="0056384D">
                    <w:rPr>
                      <w:rFonts w:ascii="Times New Roman" w:eastAsia="Times New Roman" w:hAnsi="Times New Roman" w:cs="Times New Roman"/>
                      <w:sz w:val="18"/>
                      <w:szCs w:val="18"/>
                      <w:lang w:eastAsia="tr-TR"/>
                    </w:rPr>
                    <w:t>usûl</w:t>
                  </w:r>
                  <w:proofErr w:type="spellEnd"/>
                  <w:r w:rsidRPr="0056384D">
                    <w:rPr>
                      <w:rFonts w:ascii="Times New Roman" w:eastAsia="Times New Roman" w:hAnsi="Times New Roman" w:cs="Times New Roman"/>
                      <w:sz w:val="18"/>
                      <w:szCs w:val="18"/>
                      <w:lang w:eastAsia="tr-TR"/>
                    </w:rPr>
                    <w:t xml:space="preserve"> ve esasları ise bu kurumlar tarafından belirlenir.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b/>
                      <w:sz w:val="18"/>
                      <w:szCs w:val="18"/>
                      <w:lang w:eastAsia="tr-TR"/>
                    </w:rPr>
                    <w:tab/>
                    <w:t>MADDE 13 –</w:t>
                  </w:r>
                  <w:r w:rsidRPr="0056384D">
                    <w:rPr>
                      <w:rFonts w:ascii="Times New Roman" w:eastAsia="Times New Roman" w:hAnsi="Times New Roman" w:cs="Times New Roman"/>
                      <w:sz w:val="18"/>
                      <w:szCs w:val="18"/>
                      <w:lang w:eastAsia="tr-TR"/>
                    </w:rPr>
                    <w:t xml:space="preserve"> </w:t>
                  </w:r>
                  <w:proofErr w:type="gramStart"/>
                  <w:r w:rsidRPr="0056384D">
                    <w:rPr>
                      <w:rFonts w:ascii="Times New Roman" w:eastAsia="Times New Roman" w:hAnsi="Times New Roman" w:cs="Times New Roman"/>
                      <w:sz w:val="18"/>
                      <w:szCs w:val="18"/>
                      <w:lang w:eastAsia="tr-TR"/>
                    </w:rPr>
                    <w:t>14/6/1935</w:t>
                  </w:r>
                  <w:proofErr w:type="gramEnd"/>
                  <w:r w:rsidRPr="0056384D">
                    <w:rPr>
                      <w:rFonts w:ascii="Times New Roman" w:eastAsia="Times New Roman" w:hAnsi="Times New Roman" w:cs="Times New Roman"/>
                      <w:sz w:val="18"/>
                      <w:szCs w:val="18"/>
                      <w:lang w:eastAsia="tr-TR"/>
                    </w:rPr>
                    <w:t xml:space="preserve"> tarihli ve 2819 sayılı Elektrik İşleri </w:t>
                  </w:r>
                  <w:proofErr w:type="spellStart"/>
                  <w:r w:rsidRPr="0056384D">
                    <w:rPr>
                      <w:rFonts w:ascii="Times New Roman" w:eastAsia="Times New Roman" w:hAnsi="Times New Roman" w:cs="Times New Roman"/>
                      <w:sz w:val="18"/>
                      <w:szCs w:val="18"/>
                      <w:lang w:eastAsia="tr-TR"/>
                    </w:rPr>
                    <w:t>Etüd</w:t>
                  </w:r>
                  <w:proofErr w:type="spellEnd"/>
                  <w:r w:rsidRPr="0056384D">
                    <w:rPr>
                      <w:rFonts w:ascii="Times New Roman" w:eastAsia="Times New Roman" w:hAnsi="Times New Roman" w:cs="Times New Roman"/>
                      <w:sz w:val="18"/>
                      <w:szCs w:val="18"/>
                      <w:lang w:eastAsia="tr-TR"/>
                    </w:rPr>
                    <w:t xml:space="preserve"> İdaresi Teşkiline Dair Kanunun 2 </w:t>
                  </w:r>
                  <w:proofErr w:type="spellStart"/>
                  <w:r w:rsidRPr="0056384D">
                    <w:rPr>
                      <w:rFonts w:ascii="Times New Roman" w:eastAsia="Times New Roman" w:hAnsi="Times New Roman" w:cs="Times New Roman"/>
                      <w:sz w:val="18"/>
                      <w:szCs w:val="18"/>
                      <w:lang w:eastAsia="tr-TR"/>
                    </w:rPr>
                    <w:t>nci</w:t>
                  </w:r>
                  <w:proofErr w:type="spellEnd"/>
                  <w:r w:rsidRPr="0056384D">
                    <w:rPr>
                      <w:rFonts w:ascii="Times New Roman" w:eastAsia="Times New Roman" w:hAnsi="Times New Roman" w:cs="Times New Roman"/>
                      <w:sz w:val="18"/>
                      <w:szCs w:val="18"/>
                      <w:lang w:eastAsia="tr-TR"/>
                    </w:rPr>
                    <w:t xml:space="preserve"> maddesi aşağıdaki şekilde değiştirilmiştir.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"MADDE 2- E.İ.E. İdaresinin görevleri şunlardır: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a) Ülkenin hidrolik, rüzgâr, jeotermal, güneş, </w:t>
                  </w:r>
                  <w:proofErr w:type="spellStart"/>
                  <w:r w:rsidRPr="0056384D">
                    <w:rPr>
                      <w:rFonts w:ascii="Times New Roman" w:eastAsia="Times New Roman" w:hAnsi="Times New Roman" w:cs="Times New Roman"/>
                      <w:sz w:val="18"/>
                      <w:szCs w:val="18"/>
                      <w:lang w:eastAsia="tr-TR"/>
                    </w:rPr>
                    <w:t>biyokütle</w:t>
                  </w:r>
                  <w:proofErr w:type="spellEnd"/>
                  <w:r w:rsidRPr="0056384D">
                    <w:rPr>
                      <w:rFonts w:ascii="Times New Roman" w:eastAsia="Times New Roman" w:hAnsi="Times New Roman" w:cs="Times New Roman"/>
                      <w:sz w:val="18"/>
                      <w:szCs w:val="18"/>
                      <w:lang w:eastAsia="tr-TR"/>
                    </w:rPr>
                    <w:t xml:space="preserve"> ve diğer yenilenebilir enerji kaynakları öncelikli olmak üzere tüm enerji kaynaklarının değerlendirilmesine yönelik ölçümler yapmak, fizibilite ve örnek uygulama projeleri hazırlamak; araştırma kurumları, yerel yönetimler ve sivil toplum kuruluşları ile işbirliği yaparak pilot sistemler geliştirmek, tanıtım ve danışmanlık faaliyetleri yürütmek.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b) Sanayide ve binalarda enerjinin rasyonel kullanımı ile ilgili olarak, bilinçlendirme ve eğitim hizmetleri vermek, üniversiteleri, meslek odalarını ve tüzel kişileri aynı hizmetleri verebilmeleri için yetkilendirmek ve denetlemek, Enerji Verimliliği Koordinasyon Kurulunun sekretaryasını yürütmek.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c) Ulaşımda, elektrik enerjisi üretim tesislerinde, iletim ve dağıtım sistemlerinde enerjinin etkin ve verimli kullanılması yönünde ilgili bakanlık ve kuruluşlar tarafından yürütülen çalışmaları izlemek, değerlendirmek, önlem ve/veya proje önerileri geliştirmek.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ç) Enerji Verimliliği Koordinasyon Kurulu tarafından onaylanan enerji verimliliği uygulama projelerini ve araştırma ve geliştirme projelerini izlemek ve denetlemek.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d) Enerji tüketim noktalarında çevreyi ilgilendiren zararlı atık ve </w:t>
                  </w:r>
                  <w:proofErr w:type="gramStart"/>
                  <w:r w:rsidRPr="0056384D">
                    <w:rPr>
                      <w:rFonts w:ascii="Times New Roman" w:eastAsia="Times New Roman" w:hAnsi="Times New Roman" w:cs="Times New Roman"/>
                      <w:sz w:val="18"/>
                      <w:szCs w:val="18"/>
                      <w:lang w:eastAsia="tr-TR"/>
                    </w:rPr>
                    <w:t>emisyonların</w:t>
                  </w:r>
                  <w:proofErr w:type="gramEnd"/>
                  <w:r w:rsidRPr="0056384D">
                    <w:rPr>
                      <w:rFonts w:ascii="Times New Roman" w:eastAsia="Times New Roman" w:hAnsi="Times New Roman" w:cs="Times New Roman"/>
                      <w:sz w:val="18"/>
                      <w:szCs w:val="18"/>
                      <w:lang w:eastAsia="tr-TR"/>
                    </w:rPr>
                    <w:t xml:space="preserve"> gelişimini izlemek, değerlendirmek, projeksiyonlar üretmek ve önlem önerileri hazırlamak.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e) Ülkede ve dünyada enerji alanındaki çalışmaları ve gelişmeleri izlemek ve değerlendirmek, ülkenin ihtiyaç ve şartlarına uygun olarak araştırma ve geliştirme hedef ve önceliklerini belirlemek, bu doğrultuda araştırma ve geliştirme çalışmaları yapmak, yaptırmak, çalışma sonuçlarını ekonomik analizleri ile birlikte kamuoyuna sunmak.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f) Enerji ile ilgili tüm paydaşların, doğru ve güncel bilgiye hızla erişebilmelerini sağlamak; ulusal enerji envanterini oluşturmak ve güncel tutmak; planlama, </w:t>
                  </w:r>
                  <w:proofErr w:type="gramStart"/>
                  <w:r w:rsidRPr="0056384D">
                    <w:rPr>
                      <w:rFonts w:ascii="Times New Roman" w:eastAsia="Times New Roman" w:hAnsi="Times New Roman" w:cs="Times New Roman"/>
                      <w:sz w:val="18"/>
                      <w:szCs w:val="18"/>
                      <w:lang w:eastAsia="tr-TR"/>
                    </w:rPr>
                    <w:t>projeksiyon</w:t>
                  </w:r>
                  <w:proofErr w:type="gramEnd"/>
                  <w:r w:rsidRPr="0056384D">
                    <w:rPr>
                      <w:rFonts w:ascii="Times New Roman" w:eastAsia="Times New Roman" w:hAnsi="Times New Roman" w:cs="Times New Roman"/>
                      <w:sz w:val="18"/>
                      <w:szCs w:val="18"/>
                      <w:lang w:eastAsia="tr-TR"/>
                    </w:rPr>
                    <w:t xml:space="preserve">, izleme ve değerlendirme çalışmalarına destek vermek üzere ulusal enerji bilgi yönetim merkezi kurmak ve işletmek.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g) Yerli ve yenilenebilir enerji kaynaklarının değerlendirilmesine ve enerji verimliliğinin artırılmasına yönelik </w:t>
                  </w:r>
                  <w:proofErr w:type="gramStart"/>
                  <w:r w:rsidRPr="0056384D">
                    <w:rPr>
                      <w:rFonts w:ascii="Times New Roman" w:eastAsia="Times New Roman" w:hAnsi="Times New Roman" w:cs="Times New Roman"/>
                      <w:sz w:val="18"/>
                      <w:szCs w:val="18"/>
                      <w:lang w:eastAsia="tr-TR"/>
                    </w:rPr>
                    <w:t>projeksiyonlar</w:t>
                  </w:r>
                  <w:proofErr w:type="gramEnd"/>
                  <w:r w:rsidRPr="0056384D">
                    <w:rPr>
                      <w:rFonts w:ascii="Times New Roman" w:eastAsia="Times New Roman" w:hAnsi="Times New Roman" w:cs="Times New Roman"/>
                      <w:sz w:val="18"/>
                      <w:szCs w:val="18"/>
                      <w:lang w:eastAsia="tr-TR"/>
                    </w:rPr>
                    <w:t xml:space="preserve"> ve öneriler geliştirmek.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ğ) Toplum genelinde enerji bilincinin geliştirilmesi ve yeni enerji teknolojilerinden yararlanılması amacıyla faaliyette bulunmak.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h) Enerji verimliliği ile ilgili olarak kamu kurum ve kuruluşları, üniversiteler, özel sektör ve sivil toplum örgütleri arasında etkili ve verimli işbirliğinin geliştirilmesi yönünde koordinasyonu sağlamak.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ı) Enerji ile ilgili konularda kamuoyunu bilgilendirmek ve bilinçlendirmek amacıyla faaliyetlerde bulunmak.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i) Diğer ülkelerdeki benzer ulusal ve uluslararası kuruluşlarla işbirliği yapmak ve bilgi alışverişinde bulunmak.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j) </w:t>
                  </w:r>
                  <w:proofErr w:type="gramStart"/>
                  <w:r w:rsidRPr="0056384D">
                    <w:rPr>
                      <w:rFonts w:ascii="Times New Roman" w:eastAsia="Times New Roman" w:hAnsi="Times New Roman" w:cs="Times New Roman"/>
                      <w:sz w:val="18"/>
                      <w:szCs w:val="18"/>
                      <w:lang w:eastAsia="tr-TR"/>
                    </w:rPr>
                    <w:t>20/2/2001</w:t>
                  </w:r>
                  <w:proofErr w:type="gramEnd"/>
                  <w:r w:rsidRPr="0056384D">
                    <w:rPr>
                      <w:rFonts w:ascii="Times New Roman" w:eastAsia="Times New Roman" w:hAnsi="Times New Roman" w:cs="Times New Roman"/>
                      <w:sz w:val="18"/>
                      <w:szCs w:val="18"/>
                      <w:lang w:eastAsia="tr-TR"/>
                    </w:rPr>
                    <w:t xml:space="preserve"> tarihli ve 4628 sayılı Elektrik Piyasası Kanunu ve bu Kanuna istinaden çıkarılmış olan Elektrik Piyasası Lisans Yönetmeliğine göre rüzgâr enerjisine dayalı lisans almak maksadı ile yapılan başvurulara ilişkin olarak Bakanlık tarafından çıkarılacak yönetmelik çerçevesinde görüş oluşturmak.</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E.İ.E. İdaresinin görevleri aşağıdaki esaslar çerçevesinde yerine getirilir: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a) E.İ.E. İdaresi görevleri kapsamında, gerekli gördüğü her türlü bilgiyi gerçek ve tüzel kişilerden istemeye yetkilidir. Bilgi istenen gerçek ve tüzel kişiler gereken bilgileri vermekle yükümlüdürler. E.İ.E. İdaresi, sağladığı bilgilerden ülkenin emniyetine, güvenliğine ve ekonomik çıkarlarına, gerçek ve tüzel kişilerin ticarî ilişkilerine zarar verecek bilgi ve belgelerin gizliliğine riayet eder.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r>
                  <w:proofErr w:type="gramStart"/>
                  <w:r w:rsidRPr="0056384D">
                    <w:rPr>
                      <w:rFonts w:ascii="Times New Roman" w:eastAsia="Times New Roman" w:hAnsi="Times New Roman" w:cs="Times New Roman"/>
                      <w:sz w:val="18"/>
                      <w:szCs w:val="18"/>
                      <w:lang w:eastAsia="tr-TR"/>
                    </w:rPr>
                    <w:t xml:space="preserve">b) E.İ.E. İdaresinde projelerin hazırlanması faaliyetleri ile İdarenin görev alanına giren konularda ve uzmanlık isteyen işlerde, bakanlıklar ile bağlı ve ilgili kuruluşlardan, üniversitelerden ve diğer kamu kurum ve kuruluşlarından proje ve araştırmaların gerektirdiği niteliklere sahip yeterli sayıda personel, süre ve çalışma konusu belirtilmek şartıyla geçici olarak kurumlarının ve ilgili personelin muvafakati ve Bakan onayı ile görevlendirilebilir. </w:t>
                  </w:r>
                  <w:proofErr w:type="gramEnd"/>
                  <w:r w:rsidRPr="0056384D">
                    <w:rPr>
                      <w:rFonts w:ascii="Times New Roman" w:eastAsia="Times New Roman" w:hAnsi="Times New Roman" w:cs="Times New Roman"/>
                      <w:sz w:val="18"/>
                      <w:szCs w:val="18"/>
                      <w:lang w:eastAsia="tr-TR"/>
                    </w:rPr>
                    <w:t xml:space="preserve">Ancak bu şekilde </w:t>
                  </w:r>
                  <w:r w:rsidRPr="0056384D">
                    <w:rPr>
                      <w:rFonts w:ascii="Times New Roman" w:eastAsia="Times New Roman" w:hAnsi="Times New Roman" w:cs="Times New Roman"/>
                      <w:sz w:val="18"/>
                      <w:szCs w:val="18"/>
                      <w:lang w:eastAsia="tr-TR"/>
                    </w:rPr>
                    <w:lastRenderedPageBreak/>
                    <w:t xml:space="preserve">görevlendirilen personelin çalışma süresi iki yılı ve her halde proje süresini aşamaz. Proje süresinin iki yılı aşması halinde, ilgili kurumun ve personelin muvafakati kaydıyla çalışma süresi Bakan onayı ile bir katına kadar uzatılabilir. Bu şekilde görevlendirilen personel kurumlarından izinli sayılır ve görevlendirilen personelin aylık, ödenek, her türlü zam ve tazminatları ile diğer malî ve sosyal hak ve yardımları kurumlarınca ödenir.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c) E.İ.E. İdaresi Genel Müdürlüğü bu görevlerini yerine getirirken </w:t>
                  </w:r>
                  <w:proofErr w:type="spellStart"/>
                  <w:r w:rsidRPr="0056384D">
                    <w:rPr>
                      <w:rFonts w:ascii="Times New Roman" w:eastAsia="Times New Roman" w:hAnsi="Times New Roman" w:cs="Times New Roman"/>
                      <w:sz w:val="18"/>
                      <w:szCs w:val="18"/>
                      <w:lang w:eastAsia="tr-TR"/>
                    </w:rPr>
                    <w:t>Hidrometrik</w:t>
                  </w:r>
                  <w:proofErr w:type="spellEnd"/>
                  <w:r w:rsidRPr="0056384D">
                    <w:rPr>
                      <w:rFonts w:ascii="Times New Roman" w:eastAsia="Times New Roman" w:hAnsi="Times New Roman" w:cs="Times New Roman"/>
                      <w:sz w:val="18"/>
                      <w:szCs w:val="18"/>
                      <w:lang w:eastAsia="tr-TR"/>
                    </w:rPr>
                    <w:t xml:space="preserve"> Ölçüm İstasyonları kurar, işletir ve sondajlar yapar. Merkezde Strateji Geliştirme Daire Başkanlığı ihdas edilir. Bu Daire Başkanlığı 5018 sayılı Kamu Malî Yönetimi ve Kontrol Kanununun 60 </w:t>
                  </w:r>
                  <w:proofErr w:type="spellStart"/>
                  <w:r w:rsidRPr="0056384D">
                    <w:rPr>
                      <w:rFonts w:ascii="Times New Roman" w:eastAsia="Times New Roman" w:hAnsi="Times New Roman" w:cs="Times New Roman"/>
                      <w:sz w:val="18"/>
                      <w:szCs w:val="18"/>
                      <w:lang w:eastAsia="tr-TR"/>
                    </w:rPr>
                    <w:t>ıncı</w:t>
                  </w:r>
                  <w:proofErr w:type="spellEnd"/>
                  <w:r w:rsidRPr="0056384D">
                    <w:rPr>
                      <w:rFonts w:ascii="Times New Roman" w:eastAsia="Times New Roman" w:hAnsi="Times New Roman" w:cs="Times New Roman"/>
                      <w:sz w:val="18"/>
                      <w:szCs w:val="18"/>
                      <w:lang w:eastAsia="tr-TR"/>
                    </w:rPr>
                    <w:t xml:space="preserve"> maddesinde sayılan görevleri yürütür.</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ç) E.İ.E. İdaresine ait mallar ile her çeşit mevcutları aleyhine işlenen suçlara </w:t>
                  </w:r>
                  <w:proofErr w:type="gramStart"/>
                  <w:r w:rsidRPr="0056384D">
                    <w:rPr>
                      <w:rFonts w:ascii="Times New Roman" w:eastAsia="Times New Roman" w:hAnsi="Times New Roman" w:cs="Times New Roman"/>
                      <w:sz w:val="18"/>
                      <w:szCs w:val="18"/>
                      <w:lang w:eastAsia="tr-TR"/>
                    </w:rPr>
                    <w:t>26/9/2004</w:t>
                  </w:r>
                  <w:proofErr w:type="gramEnd"/>
                  <w:r w:rsidRPr="0056384D">
                    <w:rPr>
                      <w:rFonts w:ascii="Times New Roman" w:eastAsia="Times New Roman" w:hAnsi="Times New Roman" w:cs="Times New Roman"/>
                      <w:sz w:val="18"/>
                      <w:szCs w:val="18"/>
                      <w:lang w:eastAsia="tr-TR"/>
                    </w:rPr>
                    <w:t xml:space="preserve"> tarihli ve 5237 sayılı Türk Ceza Kanununun 247 ila 266 </w:t>
                  </w:r>
                  <w:proofErr w:type="spellStart"/>
                  <w:r w:rsidRPr="0056384D">
                    <w:rPr>
                      <w:rFonts w:ascii="Times New Roman" w:eastAsia="Times New Roman" w:hAnsi="Times New Roman" w:cs="Times New Roman"/>
                      <w:sz w:val="18"/>
                      <w:szCs w:val="18"/>
                      <w:lang w:eastAsia="tr-TR"/>
                    </w:rPr>
                    <w:t>ncı</w:t>
                  </w:r>
                  <w:proofErr w:type="spellEnd"/>
                  <w:r w:rsidRPr="0056384D">
                    <w:rPr>
                      <w:rFonts w:ascii="Times New Roman" w:eastAsia="Times New Roman" w:hAnsi="Times New Roman" w:cs="Times New Roman"/>
                      <w:sz w:val="18"/>
                      <w:szCs w:val="18"/>
                      <w:lang w:eastAsia="tr-TR"/>
                    </w:rPr>
                    <w:t xml:space="preserve"> maddelerinde yer alan cezalar uygulanır."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b/>
                      <w:sz w:val="18"/>
                      <w:szCs w:val="18"/>
                      <w:lang w:eastAsia="tr-TR"/>
                    </w:rPr>
                    <w:tab/>
                    <w:t xml:space="preserve">MADDE 14 – </w:t>
                  </w:r>
                  <w:proofErr w:type="gramStart"/>
                  <w:r w:rsidRPr="0056384D">
                    <w:rPr>
                      <w:rFonts w:ascii="Times New Roman" w:eastAsia="Times New Roman" w:hAnsi="Times New Roman" w:cs="Times New Roman"/>
                      <w:sz w:val="18"/>
                      <w:szCs w:val="18"/>
                      <w:lang w:eastAsia="tr-TR"/>
                    </w:rPr>
                    <w:t>20/2/2001</w:t>
                  </w:r>
                  <w:proofErr w:type="gramEnd"/>
                  <w:r w:rsidRPr="0056384D">
                    <w:rPr>
                      <w:rFonts w:ascii="Times New Roman" w:eastAsia="Times New Roman" w:hAnsi="Times New Roman" w:cs="Times New Roman"/>
                      <w:sz w:val="18"/>
                      <w:szCs w:val="18"/>
                      <w:lang w:eastAsia="tr-TR"/>
                    </w:rPr>
                    <w:t xml:space="preserve"> tarihli ve 4628 sayılı Elektrik Piyasası Kanununun 1 inci maddesinin üçüncü fıkrasına aşağıdaki bentler eklenmiştir.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"51. </w:t>
                  </w:r>
                  <w:proofErr w:type="spellStart"/>
                  <w:r w:rsidRPr="0056384D">
                    <w:rPr>
                      <w:rFonts w:ascii="Times New Roman" w:eastAsia="Times New Roman" w:hAnsi="Times New Roman" w:cs="Times New Roman"/>
                      <w:sz w:val="18"/>
                      <w:szCs w:val="18"/>
                      <w:lang w:eastAsia="tr-TR"/>
                    </w:rPr>
                    <w:t>Kojenerasyon</w:t>
                  </w:r>
                  <w:proofErr w:type="spellEnd"/>
                  <w:r w:rsidRPr="0056384D">
                    <w:rPr>
                      <w:rFonts w:ascii="Times New Roman" w:eastAsia="Times New Roman" w:hAnsi="Times New Roman" w:cs="Times New Roman"/>
                      <w:sz w:val="18"/>
                      <w:szCs w:val="18"/>
                      <w:lang w:eastAsia="tr-TR"/>
                    </w:rPr>
                    <w:t xml:space="preserve">: Isı ve elektrik ve/veya mekanik enerjinin aynı tesiste eş zamanlı olarak üretimini,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52. Mikro </w:t>
                  </w:r>
                  <w:proofErr w:type="spellStart"/>
                  <w:r w:rsidRPr="0056384D">
                    <w:rPr>
                      <w:rFonts w:ascii="Times New Roman" w:eastAsia="Times New Roman" w:hAnsi="Times New Roman" w:cs="Times New Roman"/>
                      <w:sz w:val="18"/>
                      <w:szCs w:val="18"/>
                      <w:lang w:eastAsia="tr-TR"/>
                    </w:rPr>
                    <w:t>kojenerasyon</w:t>
                  </w:r>
                  <w:proofErr w:type="spellEnd"/>
                  <w:r w:rsidRPr="0056384D">
                    <w:rPr>
                      <w:rFonts w:ascii="Times New Roman" w:eastAsia="Times New Roman" w:hAnsi="Times New Roman" w:cs="Times New Roman"/>
                      <w:sz w:val="18"/>
                      <w:szCs w:val="18"/>
                      <w:lang w:eastAsia="tr-TR"/>
                    </w:rPr>
                    <w:t xml:space="preserve"> tesisi: Elektrik enerjisine dayalı kurulu gücü 50 kilovat ve altında olan </w:t>
                  </w:r>
                  <w:proofErr w:type="spellStart"/>
                  <w:r w:rsidRPr="0056384D">
                    <w:rPr>
                      <w:rFonts w:ascii="Times New Roman" w:eastAsia="Times New Roman" w:hAnsi="Times New Roman" w:cs="Times New Roman"/>
                      <w:sz w:val="18"/>
                      <w:szCs w:val="18"/>
                      <w:lang w:eastAsia="tr-TR"/>
                    </w:rPr>
                    <w:t>kojenerasyon</w:t>
                  </w:r>
                  <w:proofErr w:type="spellEnd"/>
                  <w:r w:rsidRPr="0056384D">
                    <w:rPr>
                      <w:rFonts w:ascii="Times New Roman" w:eastAsia="Times New Roman" w:hAnsi="Times New Roman" w:cs="Times New Roman"/>
                      <w:sz w:val="18"/>
                      <w:szCs w:val="18"/>
                      <w:lang w:eastAsia="tr-TR"/>
                    </w:rPr>
                    <w:t xml:space="preserve"> tesisini,"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b/>
                      <w:sz w:val="18"/>
                      <w:szCs w:val="18"/>
                      <w:lang w:eastAsia="tr-TR"/>
                    </w:rPr>
                    <w:tab/>
                    <w:t>MADDE 15 –</w:t>
                  </w:r>
                  <w:r w:rsidRPr="0056384D">
                    <w:rPr>
                      <w:rFonts w:ascii="Times New Roman" w:eastAsia="Times New Roman" w:hAnsi="Times New Roman" w:cs="Times New Roman"/>
                      <w:sz w:val="18"/>
                      <w:szCs w:val="18"/>
                      <w:lang w:eastAsia="tr-TR"/>
                    </w:rPr>
                    <w:t xml:space="preserve"> 4628 sayılı Kanunun 3 üncü maddesinin sonuna aşağıdaki fıkralar eklenmiştir.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"Yalnızca kendi ihtiyaçlarını karşılamak amacıyla, Bakanlık tarafından yürürlüğe konulacak yönetmelikte tanımlanan değerin üzerinde verimi olan </w:t>
                  </w:r>
                  <w:proofErr w:type="spellStart"/>
                  <w:r w:rsidRPr="0056384D">
                    <w:rPr>
                      <w:rFonts w:ascii="Times New Roman" w:eastAsia="Times New Roman" w:hAnsi="Times New Roman" w:cs="Times New Roman"/>
                      <w:sz w:val="18"/>
                      <w:szCs w:val="18"/>
                      <w:lang w:eastAsia="tr-TR"/>
                    </w:rPr>
                    <w:t>kojenerasyon</w:t>
                  </w:r>
                  <w:proofErr w:type="spellEnd"/>
                  <w:r w:rsidRPr="0056384D">
                    <w:rPr>
                      <w:rFonts w:ascii="Times New Roman" w:eastAsia="Times New Roman" w:hAnsi="Times New Roman" w:cs="Times New Roman"/>
                      <w:sz w:val="18"/>
                      <w:szCs w:val="18"/>
                      <w:lang w:eastAsia="tr-TR"/>
                    </w:rPr>
                    <w:t xml:space="preserve"> tesisi kuran gerçek ve tüzel kişilerden lisans alma ve şirket kurma yükümlülüğünden muaf tutulacaklar, ilgili yönetmelikte düzenlenir.</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Yalnızca kendi ihtiyaçlarını karşılamak amacıyla; yenilenebilir enerji kaynaklarına dayalı, kurulu gücü azami </w:t>
                  </w:r>
                  <w:proofErr w:type="spellStart"/>
                  <w:r w:rsidRPr="0056384D">
                    <w:rPr>
                      <w:rFonts w:ascii="Times New Roman" w:eastAsia="Times New Roman" w:hAnsi="Times New Roman" w:cs="Times New Roman"/>
                      <w:sz w:val="18"/>
                      <w:szCs w:val="18"/>
                      <w:lang w:eastAsia="tr-TR"/>
                    </w:rPr>
                    <w:t>ikiyüz</w:t>
                  </w:r>
                  <w:proofErr w:type="spellEnd"/>
                  <w:r w:rsidRPr="0056384D">
                    <w:rPr>
                      <w:rFonts w:ascii="Times New Roman" w:eastAsia="Times New Roman" w:hAnsi="Times New Roman" w:cs="Times New Roman"/>
                      <w:sz w:val="18"/>
                      <w:szCs w:val="18"/>
                      <w:lang w:eastAsia="tr-TR"/>
                    </w:rPr>
                    <w:t xml:space="preserve"> kilovatlık üretim tesisi ile mikro </w:t>
                  </w:r>
                  <w:proofErr w:type="spellStart"/>
                  <w:r w:rsidRPr="0056384D">
                    <w:rPr>
                      <w:rFonts w:ascii="Times New Roman" w:eastAsia="Times New Roman" w:hAnsi="Times New Roman" w:cs="Times New Roman"/>
                      <w:sz w:val="18"/>
                      <w:szCs w:val="18"/>
                      <w:lang w:eastAsia="tr-TR"/>
                    </w:rPr>
                    <w:t>kojenerasyon</w:t>
                  </w:r>
                  <w:proofErr w:type="spellEnd"/>
                  <w:r w:rsidRPr="0056384D">
                    <w:rPr>
                      <w:rFonts w:ascii="Times New Roman" w:eastAsia="Times New Roman" w:hAnsi="Times New Roman" w:cs="Times New Roman"/>
                      <w:sz w:val="18"/>
                      <w:szCs w:val="18"/>
                      <w:lang w:eastAsia="tr-TR"/>
                    </w:rPr>
                    <w:t xml:space="preserve"> tesisi kuran gerçek ve tüzel kişiler, lisans alma ve şirket kurma yükümlülüğünden muaftır.</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Kurum, mevcut üretim lisanslarında ve lisans başvurularında teminat ister. Teminat alınması ve irat kaydedilmesine ilişkin hususlar ilgili yönetmelikle düzenlenir."</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b/>
                      <w:sz w:val="18"/>
                      <w:szCs w:val="18"/>
                      <w:lang w:eastAsia="tr-TR"/>
                    </w:rPr>
                    <w:tab/>
                    <w:t>MADDE 16 –</w:t>
                  </w:r>
                  <w:r w:rsidRPr="0056384D">
                    <w:rPr>
                      <w:rFonts w:ascii="Times New Roman" w:eastAsia="Times New Roman" w:hAnsi="Times New Roman" w:cs="Times New Roman"/>
                      <w:sz w:val="18"/>
                      <w:szCs w:val="18"/>
                      <w:lang w:eastAsia="tr-TR"/>
                    </w:rPr>
                    <w:t xml:space="preserve"> </w:t>
                  </w:r>
                  <w:proofErr w:type="gramStart"/>
                  <w:r w:rsidRPr="0056384D">
                    <w:rPr>
                      <w:rFonts w:ascii="Times New Roman" w:eastAsia="Times New Roman" w:hAnsi="Times New Roman" w:cs="Times New Roman"/>
                      <w:sz w:val="18"/>
                      <w:szCs w:val="18"/>
                      <w:lang w:eastAsia="tr-TR"/>
                    </w:rPr>
                    <w:t>23/6/1965</w:t>
                  </w:r>
                  <w:proofErr w:type="gramEnd"/>
                  <w:r w:rsidRPr="0056384D">
                    <w:rPr>
                      <w:rFonts w:ascii="Times New Roman" w:eastAsia="Times New Roman" w:hAnsi="Times New Roman" w:cs="Times New Roman"/>
                      <w:sz w:val="18"/>
                      <w:szCs w:val="18"/>
                      <w:lang w:eastAsia="tr-TR"/>
                    </w:rPr>
                    <w:t xml:space="preserve"> tarihli ve 634 sayılı Kat Mülkiyeti Kanununun 42 </w:t>
                  </w:r>
                  <w:proofErr w:type="spellStart"/>
                  <w:r w:rsidRPr="0056384D">
                    <w:rPr>
                      <w:rFonts w:ascii="Times New Roman" w:eastAsia="Times New Roman" w:hAnsi="Times New Roman" w:cs="Times New Roman"/>
                      <w:sz w:val="18"/>
                      <w:szCs w:val="18"/>
                      <w:lang w:eastAsia="tr-TR"/>
                    </w:rPr>
                    <w:t>nci</w:t>
                  </w:r>
                  <w:proofErr w:type="spellEnd"/>
                  <w:r w:rsidRPr="0056384D">
                    <w:rPr>
                      <w:rFonts w:ascii="Times New Roman" w:eastAsia="Times New Roman" w:hAnsi="Times New Roman" w:cs="Times New Roman"/>
                      <w:sz w:val="18"/>
                      <w:szCs w:val="18"/>
                      <w:lang w:eastAsia="tr-TR"/>
                    </w:rPr>
                    <w:t xml:space="preserve"> maddesinin dördüncü ve beşinci fıkraları aşağıdaki şekilde değiştirilmiştir.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"Kat maliklerinden birinin isteği üzerine ısı yalıtımı, ısıtma sisteminin yakıt dönüşümü ve ısıtma sisteminin merkezi sistemden ferdi sisteme veya ferdi sistemden merkezi sisteme dönüştürülmesi, kat maliklerinin sayı ve arsa payı çoğunluğu ile verecekleri karar üzerine yapılır. Ancak toplam inşaat alanı </w:t>
                  </w:r>
                  <w:proofErr w:type="spellStart"/>
                  <w:r w:rsidRPr="0056384D">
                    <w:rPr>
                      <w:rFonts w:ascii="Times New Roman" w:eastAsia="Times New Roman" w:hAnsi="Times New Roman" w:cs="Times New Roman"/>
                      <w:sz w:val="18"/>
                      <w:szCs w:val="18"/>
                      <w:lang w:eastAsia="tr-TR"/>
                    </w:rPr>
                    <w:t>ikibin</w:t>
                  </w:r>
                  <w:proofErr w:type="spellEnd"/>
                  <w:r w:rsidRPr="0056384D">
                    <w:rPr>
                      <w:rFonts w:ascii="Times New Roman" w:eastAsia="Times New Roman" w:hAnsi="Times New Roman" w:cs="Times New Roman"/>
                      <w:sz w:val="18"/>
                      <w:szCs w:val="18"/>
                      <w:lang w:eastAsia="tr-TR"/>
                    </w:rPr>
                    <w:t xml:space="preserve"> metrekare ve üzeri olan binalarda merkezi ısıtma sisteminin ferdi ısıtma sistemine dönüştürülmesi, kat maliklerinin sayı ve arsa payı olarak oybirliği ile verecekleri karar üzerine yapılır. Bu konuda yapılacak ortak işlerin giderleri arsa payı oranına göre ödenir. Merkezi ısıtma sistemlerinde ısınma giderlerinin paylaştırılmasına ilişkin </w:t>
                  </w:r>
                  <w:proofErr w:type="spellStart"/>
                  <w:r w:rsidRPr="0056384D">
                    <w:rPr>
                      <w:rFonts w:ascii="Times New Roman" w:eastAsia="Times New Roman" w:hAnsi="Times New Roman" w:cs="Times New Roman"/>
                      <w:sz w:val="18"/>
                      <w:szCs w:val="18"/>
                      <w:lang w:eastAsia="tr-TR"/>
                    </w:rPr>
                    <w:t>usûl</w:t>
                  </w:r>
                  <w:proofErr w:type="spellEnd"/>
                  <w:r w:rsidRPr="0056384D">
                    <w:rPr>
                      <w:rFonts w:ascii="Times New Roman" w:eastAsia="Times New Roman" w:hAnsi="Times New Roman" w:cs="Times New Roman"/>
                      <w:sz w:val="18"/>
                      <w:szCs w:val="18"/>
                      <w:lang w:eastAsia="tr-TR"/>
                    </w:rPr>
                    <w:t xml:space="preserve"> ve esaslar Bayındırlık ve </w:t>
                  </w:r>
                  <w:proofErr w:type="gramStart"/>
                  <w:r w:rsidRPr="0056384D">
                    <w:rPr>
                      <w:rFonts w:ascii="Times New Roman" w:eastAsia="Times New Roman" w:hAnsi="Times New Roman" w:cs="Times New Roman"/>
                      <w:sz w:val="18"/>
                      <w:szCs w:val="18"/>
                      <w:lang w:eastAsia="tr-TR"/>
                    </w:rPr>
                    <w:t>İskan</w:t>
                  </w:r>
                  <w:proofErr w:type="gramEnd"/>
                  <w:r w:rsidRPr="0056384D">
                    <w:rPr>
                      <w:rFonts w:ascii="Times New Roman" w:eastAsia="Times New Roman" w:hAnsi="Times New Roman" w:cs="Times New Roman"/>
                      <w:sz w:val="18"/>
                      <w:szCs w:val="18"/>
                      <w:lang w:eastAsia="tr-TR"/>
                    </w:rPr>
                    <w:t xml:space="preserve"> Bakanlığı tarafından yürürlüğe konulacak yönetmelikle düzenlenir.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Isıtma sisteminin merkezi sistemden ferdi sisteme veya ferdi sistemden merkezi sisteme dönüştürülmesine karar verilmesi halinde, yönetim planının bu karara aykırı hükümleri değiştirilmiş sayılır."</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b/>
                      <w:sz w:val="18"/>
                      <w:szCs w:val="18"/>
                      <w:lang w:eastAsia="tr-TR"/>
                    </w:rPr>
                    <w:tab/>
                    <w:t>MADDE 17 –</w:t>
                  </w:r>
                  <w:r w:rsidRPr="0056384D">
                    <w:rPr>
                      <w:rFonts w:ascii="Times New Roman" w:eastAsia="Times New Roman" w:hAnsi="Times New Roman" w:cs="Times New Roman"/>
                      <w:sz w:val="18"/>
                      <w:szCs w:val="18"/>
                      <w:lang w:eastAsia="tr-TR"/>
                    </w:rPr>
                    <w:t xml:space="preserve"> 10/5/2005 tarihli ve 5346 sayılı </w:t>
                  </w:r>
                  <w:proofErr w:type="gramStart"/>
                  <w:r w:rsidRPr="0056384D">
                    <w:rPr>
                      <w:rFonts w:ascii="Times New Roman" w:eastAsia="Times New Roman" w:hAnsi="Times New Roman" w:cs="Times New Roman"/>
                      <w:sz w:val="18"/>
                      <w:szCs w:val="18"/>
                      <w:lang w:eastAsia="tr-TR"/>
                    </w:rPr>
                    <w:t>Yenilenebilir</w:t>
                  </w:r>
                  <w:proofErr w:type="gramEnd"/>
                  <w:r w:rsidRPr="0056384D">
                    <w:rPr>
                      <w:rFonts w:ascii="Times New Roman" w:eastAsia="Times New Roman" w:hAnsi="Times New Roman" w:cs="Times New Roman"/>
                      <w:sz w:val="18"/>
                      <w:szCs w:val="18"/>
                      <w:lang w:eastAsia="tr-TR"/>
                    </w:rPr>
                    <w:t xml:space="preserve"> Enerji Kaynaklarının Elektrik Enerjisi Üretimi Amaçlı Kullanımına İlişkin Kanunun 6 </w:t>
                  </w:r>
                  <w:proofErr w:type="spellStart"/>
                  <w:r w:rsidRPr="0056384D">
                    <w:rPr>
                      <w:rFonts w:ascii="Times New Roman" w:eastAsia="Times New Roman" w:hAnsi="Times New Roman" w:cs="Times New Roman"/>
                      <w:sz w:val="18"/>
                      <w:szCs w:val="18"/>
                      <w:lang w:eastAsia="tr-TR"/>
                    </w:rPr>
                    <w:t>ncı</w:t>
                  </w:r>
                  <w:proofErr w:type="spellEnd"/>
                  <w:r w:rsidRPr="0056384D">
                    <w:rPr>
                      <w:rFonts w:ascii="Times New Roman" w:eastAsia="Times New Roman" w:hAnsi="Times New Roman" w:cs="Times New Roman"/>
                      <w:sz w:val="18"/>
                      <w:szCs w:val="18"/>
                      <w:lang w:eastAsia="tr-TR"/>
                    </w:rPr>
                    <w:t xml:space="preserve"> maddesi aşağıdaki şekilde değiştirilmiştir.</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"MADDE 6- Bu Kanun kapsamındaki yenilenebilir enerji kaynaklarından elektrik enerjisi üretim ve ticaretinde, lisans sahibi tüzel kişiler aşağıdaki uygulama esaslarına tâbidirler:</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a) Perakende satış lisansı sahibi tüzel kişiler, bu Kanun kapsamındaki yenilenebilir enerji kaynaklarından elektrik enerjisi üreten YEK Belgeli tesislerin işletmede on yılını tamamlamamış olanlarından, bu maddede belirlenen esaslara göre elektrik enerjisi satın alırlar.</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b) Bu Kanun kapsamındaki uygulamalardan yararlanabilecek YEK Belgeli elektrik enerjisi miktarına ilişkin bilgiler her yıl EPDK tarafından yayınlanır. Perakende satış </w:t>
                  </w:r>
                  <w:proofErr w:type="gramStart"/>
                  <w:r w:rsidRPr="0056384D">
                    <w:rPr>
                      <w:rFonts w:ascii="Times New Roman" w:eastAsia="Times New Roman" w:hAnsi="Times New Roman" w:cs="Times New Roman"/>
                      <w:sz w:val="18"/>
                      <w:szCs w:val="18"/>
                      <w:lang w:eastAsia="tr-TR"/>
                    </w:rPr>
                    <w:t>lisansı  sahibi</w:t>
                  </w:r>
                  <w:proofErr w:type="gramEnd"/>
                  <w:r w:rsidRPr="0056384D">
                    <w:rPr>
                      <w:rFonts w:ascii="Times New Roman" w:eastAsia="Times New Roman" w:hAnsi="Times New Roman" w:cs="Times New Roman"/>
                      <w:sz w:val="18"/>
                      <w:szCs w:val="18"/>
                      <w:lang w:eastAsia="tr-TR"/>
                    </w:rPr>
                    <w:t xml:space="preserve"> tüzel kişilerin her biri, bir önceki takvim yılında sattıkları elektrik enerjisi miktarının ülkede sattıkları toplam elektrik enerjisi miktarına oranı kadar, YEK Belgeli elektrik enerjisinden satın alırlar.</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c) Bu Kanun kapsamında satın alınacak elektrik enerjisi için uygulanacak fiyat; her yıl için, EPDK’nın belirlediği bir önceki yıla ait Türkiye ortalama elektrik toptan satış fiyatıdır. Ancak uygulanacak bu fiyat 5 Euro </w:t>
                  </w:r>
                  <w:proofErr w:type="spellStart"/>
                  <w:r w:rsidRPr="0056384D">
                    <w:rPr>
                      <w:rFonts w:ascii="Times New Roman" w:eastAsia="Times New Roman" w:hAnsi="Times New Roman" w:cs="Times New Roman"/>
                      <w:sz w:val="18"/>
                      <w:szCs w:val="18"/>
                      <w:lang w:eastAsia="tr-TR"/>
                    </w:rPr>
                    <w:t>Cent</w:t>
                  </w:r>
                  <w:proofErr w:type="spellEnd"/>
                  <w:r w:rsidRPr="0056384D">
                    <w:rPr>
                      <w:rFonts w:ascii="Times New Roman" w:eastAsia="Times New Roman" w:hAnsi="Times New Roman" w:cs="Times New Roman"/>
                      <w:sz w:val="18"/>
                      <w:szCs w:val="18"/>
                      <w:lang w:eastAsia="tr-TR"/>
                    </w:rPr>
                    <w:t>/</w:t>
                  </w:r>
                  <w:proofErr w:type="spellStart"/>
                  <w:r w:rsidRPr="0056384D">
                    <w:rPr>
                      <w:rFonts w:ascii="Times New Roman" w:eastAsia="Times New Roman" w:hAnsi="Times New Roman" w:cs="Times New Roman"/>
                      <w:sz w:val="18"/>
                      <w:szCs w:val="18"/>
                      <w:lang w:eastAsia="tr-TR"/>
                    </w:rPr>
                    <w:t>kWh</w:t>
                  </w:r>
                  <w:proofErr w:type="spellEnd"/>
                  <w:r w:rsidRPr="0056384D">
                    <w:rPr>
                      <w:rFonts w:ascii="Times New Roman" w:eastAsia="Times New Roman" w:hAnsi="Times New Roman" w:cs="Times New Roman"/>
                      <w:sz w:val="18"/>
                      <w:szCs w:val="18"/>
                      <w:lang w:eastAsia="tr-TR"/>
                    </w:rPr>
                    <w:t xml:space="preserve"> karşılığı Türk Lirasından az, 5,5 Euro </w:t>
                  </w:r>
                  <w:proofErr w:type="spellStart"/>
                  <w:r w:rsidRPr="0056384D">
                    <w:rPr>
                      <w:rFonts w:ascii="Times New Roman" w:eastAsia="Times New Roman" w:hAnsi="Times New Roman" w:cs="Times New Roman"/>
                      <w:sz w:val="18"/>
                      <w:szCs w:val="18"/>
                      <w:lang w:eastAsia="tr-TR"/>
                    </w:rPr>
                    <w:t>Cent</w:t>
                  </w:r>
                  <w:proofErr w:type="spellEnd"/>
                  <w:r w:rsidRPr="0056384D">
                    <w:rPr>
                      <w:rFonts w:ascii="Times New Roman" w:eastAsia="Times New Roman" w:hAnsi="Times New Roman" w:cs="Times New Roman"/>
                      <w:sz w:val="18"/>
                      <w:szCs w:val="18"/>
                      <w:lang w:eastAsia="tr-TR"/>
                    </w:rPr>
                    <w:t>/</w:t>
                  </w:r>
                  <w:proofErr w:type="spellStart"/>
                  <w:r w:rsidRPr="0056384D">
                    <w:rPr>
                      <w:rFonts w:ascii="Times New Roman" w:eastAsia="Times New Roman" w:hAnsi="Times New Roman" w:cs="Times New Roman"/>
                      <w:sz w:val="18"/>
                      <w:szCs w:val="18"/>
                      <w:lang w:eastAsia="tr-TR"/>
                    </w:rPr>
                    <w:t>kWh</w:t>
                  </w:r>
                  <w:proofErr w:type="spellEnd"/>
                  <w:r w:rsidRPr="0056384D">
                    <w:rPr>
                      <w:rFonts w:ascii="Times New Roman" w:eastAsia="Times New Roman" w:hAnsi="Times New Roman" w:cs="Times New Roman"/>
                      <w:sz w:val="18"/>
                      <w:szCs w:val="18"/>
                      <w:lang w:eastAsia="tr-TR"/>
                    </w:rPr>
                    <w:t xml:space="preserve"> karşılığı Türk Lirasından fazla olamaz. Ancak 5,5 Euro </w:t>
                  </w:r>
                  <w:proofErr w:type="spellStart"/>
                  <w:r w:rsidRPr="0056384D">
                    <w:rPr>
                      <w:rFonts w:ascii="Times New Roman" w:eastAsia="Times New Roman" w:hAnsi="Times New Roman" w:cs="Times New Roman"/>
                      <w:sz w:val="18"/>
                      <w:szCs w:val="18"/>
                      <w:lang w:eastAsia="tr-TR"/>
                    </w:rPr>
                    <w:t>Cent</w:t>
                  </w:r>
                  <w:proofErr w:type="spellEnd"/>
                  <w:r w:rsidRPr="0056384D">
                    <w:rPr>
                      <w:rFonts w:ascii="Times New Roman" w:eastAsia="Times New Roman" w:hAnsi="Times New Roman" w:cs="Times New Roman"/>
                      <w:sz w:val="18"/>
                      <w:szCs w:val="18"/>
                      <w:lang w:eastAsia="tr-TR"/>
                    </w:rPr>
                    <w:t>/</w:t>
                  </w:r>
                  <w:proofErr w:type="spellStart"/>
                  <w:r w:rsidRPr="0056384D">
                    <w:rPr>
                      <w:rFonts w:ascii="Times New Roman" w:eastAsia="Times New Roman" w:hAnsi="Times New Roman" w:cs="Times New Roman"/>
                      <w:sz w:val="18"/>
                      <w:szCs w:val="18"/>
                      <w:lang w:eastAsia="tr-TR"/>
                    </w:rPr>
                    <w:t>kWh</w:t>
                  </w:r>
                  <w:proofErr w:type="spellEnd"/>
                  <w:r w:rsidRPr="0056384D">
                    <w:rPr>
                      <w:rFonts w:ascii="Times New Roman" w:eastAsia="Times New Roman" w:hAnsi="Times New Roman" w:cs="Times New Roman"/>
                      <w:sz w:val="18"/>
                      <w:szCs w:val="18"/>
                      <w:lang w:eastAsia="tr-TR"/>
                    </w:rPr>
                    <w:t xml:space="preserve"> sınırının üzerinde serbest piyasada satış imkânı bulan yenilenebilir enerji kaynaklarına dayalı lisans sahibi tüzel kişiler bu imkândan yararlanırlar.</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Bu madde kapsamındaki uygulamalar </w:t>
                  </w:r>
                  <w:proofErr w:type="gramStart"/>
                  <w:r w:rsidRPr="0056384D">
                    <w:rPr>
                      <w:rFonts w:ascii="Times New Roman" w:eastAsia="Times New Roman" w:hAnsi="Times New Roman" w:cs="Times New Roman"/>
                      <w:sz w:val="18"/>
                      <w:szCs w:val="18"/>
                      <w:lang w:eastAsia="tr-TR"/>
                    </w:rPr>
                    <w:t>31/12/2011</w:t>
                  </w:r>
                  <w:proofErr w:type="gramEnd"/>
                  <w:r w:rsidRPr="0056384D">
                    <w:rPr>
                      <w:rFonts w:ascii="Times New Roman" w:eastAsia="Times New Roman" w:hAnsi="Times New Roman" w:cs="Times New Roman"/>
                      <w:sz w:val="18"/>
                      <w:szCs w:val="18"/>
                      <w:lang w:eastAsia="tr-TR"/>
                    </w:rPr>
                    <w:t xml:space="preserve"> tarihinden önce işletmeye giren tesisleri kapsar. Ancak Bakanlar Kurulu uygulamanın sona ereceği tarihi, </w:t>
                  </w:r>
                  <w:proofErr w:type="gramStart"/>
                  <w:r w:rsidRPr="0056384D">
                    <w:rPr>
                      <w:rFonts w:ascii="Times New Roman" w:eastAsia="Times New Roman" w:hAnsi="Times New Roman" w:cs="Times New Roman"/>
                      <w:sz w:val="18"/>
                      <w:szCs w:val="18"/>
                      <w:lang w:eastAsia="tr-TR"/>
                    </w:rPr>
                    <w:t>31/12/2009</w:t>
                  </w:r>
                  <w:proofErr w:type="gramEnd"/>
                  <w:r w:rsidRPr="0056384D">
                    <w:rPr>
                      <w:rFonts w:ascii="Times New Roman" w:eastAsia="Times New Roman" w:hAnsi="Times New Roman" w:cs="Times New Roman"/>
                      <w:sz w:val="18"/>
                      <w:szCs w:val="18"/>
                      <w:lang w:eastAsia="tr-TR"/>
                    </w:rPr>
                    <w:t xml:space="preserve"> tarihine kadar Resmî Gazetede yayımlanmak şartıyla en fazla 2 yıl süreyle uzatabilir."</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b/>
                      <w:sz w:val="18"/>
                      <w:szCs w:val="18"/>
                      <w:lang w:eastAsia="tr-TR"/>
                    </w:rPr>
                    <w:tab/>
                    <w:t xml:space="preserve">MADDE 18 – </w:t>
                  </w:r>
                  <w:r w:rsidRPr="0056384D">
                    <w:rPr>
                      <w:rFonts w:ascii="Times New Roman" w:eastAsia="Times New Roman" w:hAnsi="Times New Roman" w:cs="Times New Roman"/>
                      <w:sz w:val="18"/>
                      <w:szCs w:val="18"/>
                      <w:lang w:eastAsia="tr-TR"/>
                    </w:rPr>
                    <w:t>5346 sayılı Kanunun 8 inci maddesi aşağıdaki şekilde değiştirilmiştir.</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r>
                  <w:proofErr w:type="gramStart"/>
                  <w:r w:rsidRPr="0056384D">
                    <w:rPr>
                      <w:rFonts w:ascii="Times New Roman" w:eastAsia="Times New Roman" w:hAnsi="Times New Roman" w:cs="Times New Roman"/>
                      <w:sz w:val="18"/>
                      <w:szCs w:val="18"/>
                      <w:lang w:eastAsia="tr-TR"/>
                    </w:rPr>
                    <w:t xml:space="preserve">"MADDE 8- Orman veya Hazinenin özel mülkiyetinde ya da Devletin hüküm ve tasarrufu altında bulunan her türlü taşınmazın bu Kanun kapsamındaki yenilenebilir enerji kaynaklarından elektrik enerjisi üretimi yapmak amacıyla kullanılması halinde tesis, ulaşım yolları ve şebekeye bağlantı noktasına kadarki enerji nakil hattı için kullanılacak arazilere ilişkin olarak Çevre ve Orman Bakanlığı veya Maliye Bakanlığı tarafından bedeli karşılığında izin verilir, </w:t>
                  </w:r>
                  <w:r w:rsidRPr="0056384D">
                    <w:rPr>
                      <w:rFonts w:ascii="Times New Roman" w:eastAsia="Times New Roman" w:hAnsi="Times New Roman" w:cs="Times New Roman"/>
                      <w:sz w:val="18"/>
                      <w:szCs w:val="18"/>
                      <w:lang w:eastAsia="tr-TR"/>
                    </w:rPr>
                    <w:lastRenderedPageBreak/>
                    <w:t xml:space="preserve">kiralama yapılır, irtifak hakkı tesis edilir veya kullanma izni verilir. </w:t>
                  </w:r>
                  <w:proofErr w:type="gramEnd"/>
                  <w:r w:rsidRPr="0056384D">
                    <w:rPr>
                      <w:rFonts w:ascii="Times New Roman" w:eastAsia="Times New Roman" w:hAnsi="Times New Roman" w:cs="Times New Roman"/>
                      <w:sz w:val="18"/>
                      <w:szCs w:val="18"/>
                      <w:lang w:eastAsia="tr-TR"/>
                    </w:rPr>
                    <w:t xml:space="preserve">2011 yılı sonuna kadar devreye alınacak bu tesislerden ulaşım yollarından ve şebekeye bağlantı noktasına kadarki enerji nakil hatlarından yatırım ve işletme dönemlerinin ilk on yılında izin, kira, irtifak hakkı ve kullanma izni bedellerine yüzde </w:t>
                  </w:r>
                  <w:proofErr w:type="spellStart"/>
                  <w:r w:rsidRPr="0056384D">
                    <w:rPr>
                      <w:rFonts w:ascii="Times New Roman" w:eastAsia="Times New Roman" w:hAnsi="Times New Roman" w:cs="Times New Roman"/>
                      <w:sz w:val="18"/>
                      <w:szCs w:val="18"/>
                      <w:lang w:eastAsia="tr-TR"/>
                    </w:rPr>
                    <w:t>seksenbeş</w:t>
                  </w:r>
                  <w:proofErr w:type="spellEnd"/>
                  <w:r w:rsidRPr="0056384D">
                    <w:rPr>
                      <w:rFonts w:ascii="Times New Roman" w:eastAsia="Times New Roman" w:hAnsi="Times New Roman" w:cs="Times New Roman"/>
                      <w:sz w:val="18"/>
                      <w:szCs w:val="18"/>
                      <w:lang w:eastAsia="tr-TR"/>
                    </w:rPr>
                    <w:t xml:space="preserve"> indirim uygulanır. Orman arazilerinde ORKÖY ve Ağaçlandırma Özel Ödenek Gelirleri alınmaz."</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b/>
                      <w:sz w:val="18"/>
                      <w:szCs w:val="18"/>
                      <w:lang w:eastAsia="tr-TR"/>
                    </w:rPr>
                  </w:pPr>
                  <w:r w:rsidRPr="0056384D">
                    <w:rPr>
                      <w:rFonts w:ascii="Times New Roman" w:eastAsia="Times New Roman" w:hAnsi="Times New Roman" w:cs="Times New Roman"/>
                      <w:b/>
                      <w:sz w:val="18"/>
                      <w:szCs w:val="18"/>
                      <w:lang w:eastAsia="tr-TR"/>
                    </w:rPr>
                    <w:tab/>
                    <w:t xml:space="preserve">Yönetmeliklerin düzenlenmesi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b/>
                      <w:sz w:val="18"/>
                      <w:szCs w:val="18"/>
                      <w:lang w:eastAsia="tr-TR"/>
                    </w:rPr>
                    <w:tab/>
                    <w:t>GEÇİCİ MADDE 1 –</w:t>
                  </w:r>
                  <w:r w:rsidRPr="0056384D">
                    <w:rPr>
                      <w:rFonts w:ascii="Times New Roman" w:eastAsia="Times New Roman" w:hAnsi="Times New Roman" w:cs="Times New Roman"/>
                      <w:sz w:val="18"/>
                      <w:szCs w:val="18"/>
                      <w:lang w:eastAsia="tr-TR"/>
                    </w:rPr>
                    <w:t xml:space="preserve"> (1) Bu Kanunda yürürlüğe konulması öngörülen yönetmelikler, bu Kanunun yayımı tarihinden itibaren bir yıl, 7 </w:t>
                  </w:r>
                  <w:proofErr w:type="spellStart"/>
                  <w:r w:rsidRPr="0056384D">
                    <w:rPr>
                      <w:rFonts w:ascii="Times New Roman" w:eastAsia="Times New Roman" w:hAnsi="Times New Roman" w:cs="Times New Roman"/>
                      <w:sz w:val="18"/>
                      <w:szCs w:val="18"/>
                      <w:lang w:eastAsia="tr-TR"/>
                    </w:rPr>
                    <w:t>nci</w:t>
                  </w:r>
                  <w:proofErr w:type="spellEnd"/>
                  <w:r w:rsidRPr="0056384D">
                    <w:rPr>
                      <w:rFonts w:ascii="Times New Roman" w:eastAsia="Times New Roman" w:hAnsi="Times New Roman" w:cs="Times New Roman"/>
                      <w:sz w:val="18"/>
                      <w:szCs w:val="18"/>
                      <w:lang w:eastAsia="tr-TR"/>
                    </w:rPr>
                    <w:t xml:space="preserve"> maddenin (ç) ve (d) bentleri kapsamında Bayındırlık ve </w:t>
                  </w:r>
                  <w:proofErr w:type="gramStart"/>
                  <w:r w:rsidRPr="0056384D">
                    <w:rPr>
                      <w:rFonts w:ascii="Times New Roman" w:eastAsia="Times New Roman" w:hAnsi="Times New Roman" w:cs="Times New Roman"/>
                      <w:sz w:val="18"/>
                      <w:szCs w:val="18"/>
                      <w:lang w:eastAsia="tr-TR"/>
                    </w:rPr>
                    <w:t>İskan</w:t>
                  </w:r>
                  <w:proofErr w:type="gramEnd"/>
                  <w:r w:rsidRPr="0056384D">
                    <w:rPr>
                      <w:rFonts w:ascii="Times New Roman" w:eastAsia="Times New Roman" w:hAnsi="Times New Roman" w:cs="Times New Roman"/>
                      <w:sz w:val="18"/>
                      <w:szCs w:val="18"/>
                      <w:lang w:eastAsia="tr-TR"/>
                    </w:rPr>
                    <w:t xml:space="preserve"> Bakanlığı tarafından yürürlüğe konulması öngörülen yönetmelikler ise iki yıl içinde çıkarılır. Anılan yönetmelikler yürürlüğe girinceye kadar, mevcut yönetmeliklerin bu Kanuna aykırı olmayan hükümlerinin uygulanmasına devam edilir.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b/>
                      <w:sz w:val="18"/>
                      <w:szCs w:val="18"/>
                      <w:lang w:eastAsia="tr-TR"/>
                    </w:rPr>
                  </w:pPr>
                  <w:r w:rsidRPr="0056384D">
                    <w:rPr>
                      <w:rFonts w:ascii="Times New Roman" w:eastAsia="Times New Roman" w:hAnsi="Times New Roman" w:cs="Times New Roman"/>
                      <w:b/>
                      <w:sz w:val="18"/>
                      <w:szCs w:val="18"/>
                      <w:lang w:eastAsia="tr-TR"/>
                    </w:rPr>
                    <w:tab/>
                    <w:t xml:space="preserve">Mevcut yetki belgeleri ve enerji yöneticisi sertifikalarının geçerliliği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b/>
                      <w:sz w:val="18"/>
                      <w:szCs w:val="18"/>
                      <w:lang w:eastAsia="tr-TR"/>
                    </w:rPr>
                    <w:tab/>
                    <w:t>GEÇİCİ MADDE 2 –</w:t>
                  </w:r>
                  <w:r w:rsidRPr="0056384D">
                    <w:rPr>
                      <w:rFonts w:ascii="Times New Roman" w:eastAsia="Times New Roman" w:hAnsi="Times New Roman" w:cs="Times New Roman"/>
                      <w:sz w:val="18"/>
                      <w:szCs w:val="18"/>
                      <w:lang w:eastAsia="tr-TR"/>
                    </w:rPr>
                    <w:t xml:space="preserve"> (1) Genel Müdürlük tarafından verilmiş olan mevcut yetki belgeleri, süreleri doluncaya kadar geçerliliklerini korur. Bu Kanunun yayımı tarihinde mevcut olan enerji yöneticisi sertifikaları bir yıl içerisinde ücretsiz olarak yenilenir.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b/>
                      <w:sz w:val="18"/>
                      <w:szCs w:val="18"/>
                      <w:lang w:eastAsia="tr-TR"/>
                    </w:rPr>
                  </w:pPr>
                  <w:r w:rsidRPr="0056384D">
                    <w:rPr>
                      <w:rFonts w:ascii="Times New Roman" w:eastAsia="Times New Roman" w:hAnsi="Times New Roman" w:cs="Times New Roman"/>
                      <w:b/>
                      <w:sz w:val="18"/>
                      <w:szCs w:val="18"/>
                      <w:lang w:eastAsia="tr-TR"/>
                    </w:rPr>
                    <w:tab/>
                    <w:t xml:space="preserve">Yükümlülüklere ilişkin ilk bilgilerin verilmesi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b/>
                      <w:sz w:val="18"/>
                      <w:szCs w:val="18"/>
                      <w:lang w:eastAsia="tr-TR"/>
                    </w:rPr>
                    <w:tab/>
                  </w:r>
                  <w:proofErr w:type="gramStart"/>
                  <w:r w:rsidRPr="0056384D">
                    <w:rPr>
                      <w:rFonts w:ascii="Times New Roman" w:eastAsia="Times New Roman" w:hAnsi="Times New Roman" w:cs="Times New Roman"/>
                      <w:b/>
                      <w:sz w:val="18"/>
                      <w:szCs w:val="18"/>
                      <w:lang w:eastAsia="tr-TR"/>
                    </w:rPr>
                    <w:t>GEÇİCİ MADDE 3 –</w:t>
                  </w:r>
                  <w:r w:rsidRPr="0056384D">
                    <w:rPr>
                      <w:rFonts w:ascii="Times New Roman" w:eastAsia="Times New Roman" w:hAnsi="Times New Roman" w:cs="Times New Roman"/>
                      <w:sz w:val="18"/>
                      <w:szCs w:val="18"/>
                      <w:lang w:eastAsia="tr-TR"/>
                    </w:rPr>
                    <w:t xml:space="preserve"> (1) Endüstriyel alanda faaliyet gösteren tüm işletmeler ve yapım aşamasında hazırlanmış uygulama projelerinde veya tadilat projelerinde toplam inşaat alanı </w:t>
                  </w:r>
                  <w:proofErr w:type="spellStart"/>
                  <w:r w:rsidRPr="0056384D">
                    <w:rPr>
                      <w:rFonts w:ascii="Times New Roman" w:eastAsia="Times New Roman" w:hAnsi="Times New Roman" w:cs="Times New Roman"/>
                      <w:sz w:val="18"/>
                      <w:szCs w:val="18"/>
                      <w:lang w:eastAsia="tr-TR"/>
                    </w:rPr>
                    <w:t>onbin</w:t>
                  </w:r>
                  <w:proofErr w:type="spellEnd"/>
                  <w:r w:rsidRPr="0056384D">
                    <w:rPr>
                      <w:rFonts w:ascii="Times New Roman" w:eastAsia="Times New Roman" w:hAnsi="Times New Roman" w:cs="Times New Roman"/>
                      <w:sz w:val="18"/>
                      <w:szCs w:val="18"/>
                      <w:lang w:eastAsia="tr-TR"/>
                    </w:rPr>
                    <w:t xml:space="preserve"> metrekare ve üzeri olan binaların sahipleri veya yönetimleri, Genel Müdürlük tarafından bu Kanunun yayımı tarihinden itibaren iki ay içerisinde Genel Müdürlüğün internet sayfasında yayınlanan formatta istenen bilgileri bu Kanunun yayımı tarihinden itibaren üç ay içerisinde Genel Müdürlüğe bildirir. </w:t>
                  </w:r>
                  <w:proofErr w:type="gramEnd"/>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b/>
                      <w:sz w:val="18"/>
                      <w:szCs w:val="18"/>
                      <w:lang w:eastAsia="tr-TR"/>
                    </w:rPr>
                  </w:pPr>
                  <w:r w:rsidRPr="0056384D">
                    <w:rPr>
                      <w:rFonts w:ascii="Times New Roman" w:eastAsia="Times New Roman" w:hAnsi="Times New Roman" w:cs="Times New Roman"/>
                      <w:b/>
                      <w:sz w:val="18"/>
                      <w:szCs w:val="18"/>
                      <w:lang w:eastAsia="tr-TR"/>
                    </w:rPr>
                    <w:tab/>
                    <w:t xml:space="preserve">Genel Müdürlüğün yetkilendirme görevi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b/>
                      <w:sz w:val="18"/>
                      <w:szCs w:val="18"/>
                      <w:lang w:eastAsia="tr-TR"/>
                    </w:rPr>
                    <w:tab/>
                    <w:t>GEÇİCİ MADDE 4 –</w:t>
                  </w:r>
                  <w:r w:rsidRPr="0056384D">
                    <w:rPr>
                      <w:rFonts w:ascii="Times New Roman" w:eastAsia="Times New Roman" w:hAnsi="Times New Roman" w:cs="Times New Roman"/>
                      <w:sz w:val="18"/>
                      <w:szCs w:val="18"/>
                      <w:lang w:eastAsia="tr-TR"/>
                    </w:rPr>
                    <w:t xml:space="preserve"> (1) 5 inci maddenin birinci fıkrasının (a) bendinin (2) numaralı alt bendi kapsamında, Genel Müdürlüğün şirketleri yetkilendirme faaliyeti, bu Kanunun yayımlandığı tarihten itibaren iki yıl sonra yetkilendirilmiş kurum sayısının onu aşması halinde sona erer. İki yıl içinde yetkilendirilmiş kurum sayısı onu bulmazsa, Genel Müdürlüğün yetkilendirme faaliyeti toplam sayı on olana kadar devam eder.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b/>
                      <w:sz w:val="18"/>
                      <w:szCs w:val="18"/>
                      <w:lang w:eastAsia="tr-TR"/>
                    </w:rPr>
                  </w:pPr>
                  <w:r w:rsidRPr="0056384D">
                    <w:rPr>
                      <w:rFonts w:ascii="Times New Roman" w:eastAsia="Times New Roman" w:hAnsi="Times New Roman" w:cs="Times New Roman"/>
                      <w:b/>
                      <w:sz w:val="18"/>
                      <w:szCs w:val="18"/>
                      <w:lang w:eastAsia="tr-TR"/>
                    </w:rPr>
                    <w:tab/>
                    <w:t xml:space="preserve">Eğitim ve bilinçlendirme uygulamaları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b/>
                      <w:sz w:val="18"/>
                      <w:szCs w:val="18"/>
                      <w:lang w:eastAsia="tr-TR"/>
                    </w:rPr>
                    <w:tab/>
                    <w:t xml:space="preserve">GEÇİCİ MADDE 5 – </w:t>
                  </w:r>
                  <w:r w:rsidRPr="0056384D">
                    <w:rPr>
                      <w:rFonts w:ascii="Times New Roman" w:eastAsia="Times New Roman" w:hAnsi="Times New Roman" w:cs="Times New Roman"/>
                      <w:sz w:val="18"/>
                      <w:szCs w:val="18"/>
                      <w:lang w:eastAsia="tr-TR"/>
                    </w:rPr>
                    <w:t xml:space="preserve">(1) 6 </w:t>
                  </w:r>
                  <w:proofErr w:type="spellStart"/>
                  <w:r w:rsidRPr="0056384D">
                    <w:rPr>
                      <w:rFonts w:ascii="Times New Roman" w:eastAsia="Times New Roman" w:hAnsi="Times New Roman" w:cs="Times New Roman"/>
                      <w:sz w:val="18"/>
                      <w:szCs w:val="18"/>
                      <w:lang w:eastAsia="tr-TR"/>
                    </w:rPr>
                    <w:t>ncı</w:t>
                  </w:r>
                  <w:proofErr w:type="spellEnd"/>
                  <w:r w:rsidRPr="0056384D">
                    <w:rPr>
                      <w:rFonts w:ascii="Times New Roman" w:eastAsia="Times New Roman" w:hAnsi="Times New Roman" w:cs="Times New Roman"/>
                      <w:sz w:val="18"/>
                      <w:szCs w:val="18"/>
                      <w:lang w:eastAsia="tr-TR"/>
                    </w:rPr>
                    <w:t xml:space="preserve"> maddenin birinci fıkrasının (b) bendinde öngörülen gerekli düzenlemeler bu Kanunun yayımı tarihinden itibaren iki yıl içinde ilgili kurumlar tarafından yapılır.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 (2) 6 </w:t>
                  </w:r>
                  <w:proofErr w:type="spellStart"/>
                  <w:r w:rsidRPr="0056384D">
                    <w:rPr>
                      <w:rFonts w:ascii="Times New Roman" w:eastAsia="Times New Roman" w:hAnsi="Times New Roman" w:cs="Times New Roman"/>
                      <w:sz w:val="18"/>
                      <w:szCs w:val="18"/>
                      <w:lang w:eastAsia="tr-TR"/>
                    </w:rPr>
                    <w:t>ncı</w:t>
                  </w:r>
                  <w:proofErr w:type="spellEnd"/>
                  <w:r w:rsidRPr="0056384D">
                    <w:rPr>
                      <w:rFonts w:ascii="Times New Roman" w:eastAsia="Times New Roman" w:hAnsi="Times New Roman" w:cs="Times New Roman"/>
                      <w:sz w:val="18"/>
                      <w:szCs w:val="18"/>
                      <w:lang w:eastAsia="tr-TR"/>
                    </w:rPr>
                    <w:t xml:space="preserve"> maddenin birinci fıkrasının (c) bendinin (2) ve (3) numaralı alt bentlerinde yer alan hükümler bu Kanunun yayımı tarihini takip eden birinci yılın sonundan itibaren uygulanır.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b/>
                      <w:sz w:val="18"/>
                      <w:szCs w:val="18"/>
                      <w:lang w:eastAsia="tr-TR"/>
                    </w:rPr>
                  </w:pPr>
                  <w:r w:rsidRPr="0056384D">
                    <w:rPr>
                      <w:rFonts w:ascii="Times New Roman" w:eastAsia="Times New Roman" w:hAnsi="Times New Roman" w:cs="Times New Roman"/>
                      <w:b/>
                      <w:sz w:val="18"/>
                      <w:szCs w:val="18"/>
                      <w:lang w:eastAsia="tr-TR"/>
                    </w:rPr>
                    <w:tab/>
                    <w:t xml:space="preserve">Mevcut binalar ve endüstriyel işletmeler, inşaatı devam eden binalar ve asgarî sınırları sağlama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b/>
                      <w:sz w:val="18"/>
                      <w:szCs w:val="18"/>
                      <w:lang w:eastAsia="tr-TR"/>
                    </w:rPr>
                    <w:tab/>
                    <w:t>GEÇİCİ MADDE 6 –</w:t>
                  </w:r>
                  <w:r w:rsidRPr="0056384D">
                    <w:rPr>
                      <w:rFonts w:ascii="Times New Roman" w:eastAsia="Times New Roman" w:hAnsi="Times New Roman" w:cs="Times New Roman"/>
                      <w:sz w:val="18"/>
                      <w:szCs w:val="18"/>
                      <w:lang w:eastAsia="tr-TR"/>
                    </w:rPr>
                    <w:t xml:space="preserve"> (1) Bu Kanunun yayımı tarihinden önce mevcut olan binalar </w:t>
                  </w:r>
                  <w:r w:rsidRPr="0056384D">
                    <w:rPr>
                      <w:rFonts w:ascii="Times New Roman" w:eastAsia="Times New Roman" w:hAnsi="Times New Roman" w:cs="Times New Roman"/>
                      <w:spacing w:val="5"/>
                      <w:sz w:val="18"/>
                      <w:szCs w:val="18"/>
                      <w:lang w:eastAsia="tr-TR"/>
                    </w:rPr>
                    <w:t>ile inşaatı devam edip henüz yapı kullanım izni alınmamış olan binalar için, bu Kanunun</w:t>
                  </w:r>
                  <w:r w:rsidRPr="0056384D">
                    <w:rPr>
                      <w:rFonts w:ascii="Times New Roman" w:eastAsia="Times New Roman" w:hAnsi="Times New Roman" w:cs="Times New Roman"/>
                      <w:sz w:val="18"/>
                      <w:szCs w:val="18"/>
                      <w:lang w:eastAsia="tr-TR"/>
                    </w:rPr>
                    <w:t xml:space="preserve"> 7 </w:t>
                  </w:r>
                  <w:proofErr w:type="spellStart"/>
                  <w:r w:rsidRPr="0056384D">
                    <w:rPr>
                      <w:rFonts w:ascii="Times New Roman" w:eastAsia="Times New Roman" w:hAnsi="Times New Roman" w:cs="Times New Roman"/>
                      <w:sz w:val="18"/>
                      <w:szCs w:val="18"/>
                      <w:lang w:eastAsia="tr-TR"/>
                    </w:rPr>
                    <w:t>nci</w:t>
                  </w:r>
                  <w:proofErr w:type="spellEnd"/>
                  <w:r w:rsidRPr="0056384D">
                    <w:rPr>
                      <w:rFonts w:ascii="Times New Roman" w:eastAsia="Times New Roman" w:hAnsi="Times New Roman" w:cs="Times New Roman"/>
                      <w:sz w:val="18"/>
                      <w:szCs w:val="18"/>
                      <w:lang w:eastAsia="tr-TR"/>
                    </w:rPr>
                    <w:t xml:space="preserve"> maddesinin birinci fıkrasının (c) bendi, bu Kanunun yayımı tarihinden itibaren beş yıl </w:t>
                  </w:r>
                  <w:proofErr w:type="gramStart"/>
                  <w:r w:rsidRPr="0056384D">
                    <w:rPr>
                      <w:rFonts w:ascii="Times New Roman" w:eastAsia="Times New Roman" w:hAnsi="Times New Roman" w:cs="Times New Roman"/>
                      <w:sz w:val="18"/>
                      <w:szCs w:val="18"/>
                      <w:lang w:eastAsia="tr-TR"/>
                    </w:rPr>
                    <w:t>süreyle  uygulanmaz</w:t>
                  </w:r>
                  <w:proofErr w:type="gramEnd"/>
                  <w:r w:rsidRPr="0056384D">
                    <w:rPr>
                      <w:rFonts w:ascii="Times New Roman" w:eastAsia="Times New Roman" w:hAnsi="Times New Roman" w:cs="Times New Roman"/>
                      <w:sz w:val="18"/>
                      <w:szCs w:val="18"/>
                      <w:lang w:eastAsia="tr-TR"/>
                    </w:rPr>
                    <w:t xml:space="preserve">.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(2) Bu Kanunun yayımı tarihinde mevcut olan veya yapı ruhsatı alınmış binalar hakkında 7 </w:t>
                  </w:r>
                  <w:proofErr w:type="spellStart"/>
                  <w:r w:rsidRPr="0056384D">
                    <w:rPr>
                      <w:rFonts w:ascii="Times New Roman" w:eastAsia="Times New Roman" w:hAnsi="Times New Roman" w:cs="Times New Roman"/>
                      <w:sz w:val="18"/>
                      <w:szCs w:val="18"/>
                      <w:lang w:eastAsia="tr-TR"/>
                    </w:rPr>
                    <w:t>nci</w:t>
                  </w:r>
                  <w:proofErr w:type="spellEnd"/>
                  <w:r w:rsidRPr="0056384D">
                    <w:rPr>
                      <w:rFonts w:ascii="Times New Roman" w:eastAsia="Times New Roman" w:hAnsi="Times New Roman" w:cs="Times New Roman"/>
                      <w:sz w:val="18"/>
                      <w:szCs w:val="18"/>
                      <w:lang w:eastAsia="tr-TR"/>
                    </w:rPr>
                    <w:t xml:space="preserve"> maddenin birinci fıkrasının (d) bendi hükmü, bu Kanunun yayımı tarihinden itibaren on yıl süreyle uygulanmaz.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(3) Bu Kanunun yayımı tarihinden itibaren üç yıl süreyle 7 </w:t>
                  </w:r>
                  <w:proofErr w:type="spellStart"/>
                  <w:r w:rsidRPr="0056384D">
                    <w:rPr>
                      <w:rFonts w:ascii="Times New Roman" w:eastAsia="Times New Roman" w:hAnsi="Times New Roman" w:cs="Times New Roman"/>
                      <w:sz w:val="18"/>
                      <w:szCs w:val="18"/>
                      <w:lang w:eastAsia="tr-TR"/>
                    </w:rPr>
                    <w:t>nci</w:t>
                  </w:r>
                  <w:proofErr w:type="spellEnd"/>
                  <w:r w:rsidRPr="0056384D">
                    <w:rPr>
                      <w:rFonts w:ascii="Times New Roman" w:eastAsia="Times New Roman" w:hAnsi="Times New Roman" w:cs="Times New Roman"/>
                      <w:sz w:val="18"/>
                      <w:szCs w:val="18"/>
                      <w:lang w:eastAsia="tr-TR"/>
                    </w:rPr>
                    <w:t xml:space="preserve"> maddenin birinci fıkrasının (ğ) ve (h) bentlerinde yer alan asgarî sınırları sağlama şartı aranmaz.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b/>
                      <w:sz w:val="18"/>
                      <w:szCs w:val="18"/>
                      <w:lang w:eastAsia="tr-TR"/>
                    </w:rPr>
                    <w:tab/>
                    <w:t>GEÇİCİ MADDE 7 –</w:t>
                  </w:r>
                  <w:r w:rsidRPr="0056384D">
                    <w:rPr>
                      <w:rFonts w:ascii="Times New Roman" w:eastAsia="Times New Roman" w:hAnsi="Times New Roman" w:cs="Times New Roman"/>
                      <w:sz w:val="18"/>
                      <w:szCs w:val="18"/>
                      <w:lang w:eastAsia="tr-TR"/>
                    </w:rPr>
                    <w:t xml:space="preserve"> (1) Bu Kanunda geçen Türk Lirası ibaresi karşılığında, uygulamada </w:t>
                  </w:r>
                  <w:proofErr w:type="gramStart"/>
                  <w:r w:rsidRPr="0056384D">
                    <w:rPr>
                      <w:rFonts w:ascii="Times New Roman" w:eastAsia="Times New Roman" w:hAnsi="Times New Roman" w:cs="Times New Roman"/>
                      <w:sz w:val="18"/>
                      <w:szCs w:val="18"/>
                      <w:lang w:eastAsia="tr-TR"/>
                    </w:rPr>
                    <w:t>28/01/2004</w:t>
                  </w:r>
                  <w:proofErr w:type="gramEnd"/>
                  <w:r w:rsidRPr="0056384D">
                    <w:rPr>
                      <w:rFonts w:ascii="Times New Roman" w:eastAsia="Times New Roman" w:hAnsi="Times New Roman" w:cs="Times New Roman"/>
                      <w:sz w:val="18"/>
                      <w:szCs w:val="18"/>
                      <w:lang w:eastAsia="tr-TR"/>
                    </w:rPr>
                    <w:t xml:space="preserve"> tarihli ve 5083 sayılı Türkiye Cumhuriyeti Devletinin Para Birimi Hakkında Kanun hükümleri gereğince ülkede tedavülde bulunan para Yeni Türk Lirası olarak adlandırıldığı sürece bu ibare kullanılır.</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b/>
                      <w:sz w:val="18"/>
                      <w:szCs w:val="18"/>
                      <w:lang w:eastAsia="tr-TR"/>
                    </w:rPr>
                  </w:pPr>
                  <w:r w:rsidRPr="0056384D">
                    <w:rPr>
                      <w:rFonts w:ascii="Times New Roman" w:eastAsia="Times New Roman" w:hAnsi="Times New Roman" w:cs="Times New Roman"/>
                      <w:b/>
                      <w:sz w:val="18"/>
                      <w:szCs w:val="18"/>
                      <w:lang w:eastAsia="tr-TR"/>
                    </w:rPr>
                    <w:tab/>
                    <w:t xml:space="preserve">Yürürlük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b/>
                      <w:sz w:val="18"/>
                      <w:szCs w:val="18"/>
                      <w:lang w:eastAsia="tr-TR"/>
                    </w:rPr>
                    <w:tab/>
                    <w:t>MADDE 19 –</w:t>
                  </w:r>
                  <w:r w:rsidRPr="0056384D">
                    <w:rPr>
                      <w:rFonts w:ascii="Times New Roman" w:eastAsia="Times New Roman" w:hAnsi="Times New Roman" w:cs="Times New Roman"/>
                      <w:sz w:val="18"/>
                      <w:szCs w:val="18"/>
                      <w:lang w:eastAsia="tr-TR"/>
                    </w:rPr>
                    <w:t xml:space="preserve"> (1) Bu Kanunun;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a) 10 uncu maddesinin birinci fıkrasının (a) bendinin (8) numaralı alt bendi yayımı tarihinden iki yıl sonra,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t xml:space="preserve">b) Diğer hükümleri yayımı tarihinde,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sz w:val="18"/>
                      <w:szCs w:val="18"/>
                      <w:lang w:eastAsia="tr-TR"/>
                    </w:rPr>
                    <w:tab/>
                  </w:r>
                  <w:proofErr w:type="gramStart"/>
                  <w:r w:rsidRPr="0056384D">
                    <w:rPr>
                      <w:rFonts w:ascii="Times New Roman" w:eastAsia="Times New Roman" w:hAnsi="Times New Roman" w:cs="Times New Roman"/>
                      <w:sz w:val="18"/>
                      <w:szCs w:val="18"/>
                      <w:lang w:eastAsia="tr-TR"/>
                    </w:rPr>
                    <w:t>yürürlüğe</w:t>
                  </w:r>
                  <w:proofErr w:type="gramEnd"/>
                  <w:r w:rsidRPr="0056384D">
                    <w:rPr>
                      <w:rFonts w:ascii="Times New Roman" w:eastAsia="Times New Roman" w:hAnsi="Times New Roman" w:cs="Times New Roman"/>
                      <w:sz w:val="18"/>
                      <w:szCs w:val="18"/>
                      <w:lang w:eastAsia="tr-TR"/>
                    </w:rPr>
                    <w:t xml:space="preserve"> girer.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b/>
                      <w:sz w:val="18"/>
                      <w:szCs w:val="18"/>
                      <w:lang w:eastAsia="tr-TR"/>
                    </w:rPr>
                  </w:pPr>
                  <w:r w:rsidRPr="0056384D">
                    <w:rPr>
                      <w:rFonts w:ascii="Times New Roman" w:eastAsia="Times New Roman" w:hAnsi="Times New Roman" w:cs="Times New Roman"/>
                      <w:b/>
                      <w:sz w:val="18"/>
                      <w:szCs w:val="18"/>
                      <w:lang w:eastAsia="tr-TR"/>
                    </w:rPr>
                    <w:tab/>
                    <w:t xml:space="preserve">Yürütme </w:t>
                  </w:r>
                </w:p>
                <w:p w:rsidR="0056384D" w:rsidRPr="0056384D" w:rsidRDefault="0056384D" w:rsidP="0056384D">
                  <w:pPr>
                    <w:tabs>
                      <w:tab w:val="left" w:pos="567"/>
                      <w:tab w:val="center" w:pos="3529"/>
                    </w:tabs>
                    <w:spacing w:after="0" w:line="240" w:lineRule="exact"/>
                    <w:jc w:val="both"/>
                    <w:rPr>
                      <w:rFonts w:ascii="Times New Roman" w:eastAsia="Times New Roman" w:hAnsi="Times New Roman" w:cs="Times New Roman"/>
                      <w:sz w:val="18"/>
                      <w:szCs w:val="18"/>
                      <w:lang w:eastAsia="tr-TR"/>
                    </w:rPr>
                  </w:pPr>
                  <w:r w:rsidRPr="0056384D">
                    <w:rPr>
                      <w:rFonts w:ascii="Times New Roman" w:eastAsia="Times New Roman" w:hAnsi="Times New Roman" w:cs="Times New Roman"/>
                      <w:b/>
                      <w:sz w:val="18"/>
                      <w:szCs w:val="18"/>
                      <w:lang w:eastAsia="tr-TR"/>
                    </w:rPr>
                    <w:tab/>
                    <w:t>MADDE 20 –</w:t>
                  </w:r>
                  <w:r w:rsidRPr="0056384D">
                    <w:rPr>
                      <w:rFonts w:ascii="Times New Roman" w:eastAsia="Times New Roman" w:hAnsi="Times New Roman" w:cs="Times New Roman"/>
                      <w:sz w:val="18"/>
                      <w:szCs w:val="18"/>
                      <w:lang w:eastAsia="tr-TR"/>
                    </w:rPr>
                    <w:t xml:space="preserve"> (1) Bu Kanun hükümlerini Bakanlar Kurulu yürütür.</w:t>
                  </w:r>
                </w:p>
                <w:p w:rsidR="0056384D" w:rsidRPr="0056384D" w:rsidRDefault="0056384D" w:rsidP="0056384D">
                  <w:pPr>
                    <w:tabs>
                      <w:tab w:val="left" w:pos="567"/>
                      <w:tab w:val="center" w:pos="3529"/>
                    </w:tabs>
                    <w:spacing w:after="0" w:line="240" w:lineRule="exact"/>
                    <w:jc w:val="center"/>
                    <w:rPr>
                      <w:rFonts w:ascii="Times New Roman" w:eastAsia="Times New Roman" w:hAnsi="Times New Roman" w:cs="Times New Roman"/>
                      <w:sz w:val="18"/>
                      <w:szCs w:val="18"/>
                      <w:lang w:eastAsia="tr-TR"/>
                    </w:rPr>
                  </w:pPr>
                  <w:proofErr w:type="gramStart"/>
                  <w:r w:rsidRPr="0056384D">
                    <w:rPr>
                      <w:rFonts w:ascii="Times New Roman" w:eastAsia="Times New Roman" w:hAnsi="Times New Roman" w:cs="Times New Roman"/>
                      <w:sz w:val="18"/>
                      <w:szCs w:val="18"/>
                      <w:lang w:eastAsia="tr-TR"/>
                    </w:rPr>
                    <w:t>1/5/2007</w:t>
                  </w:r>
                  <w:proofErr w:type="gramEnd"/>
                </w:p>
              </w:tc>
            </w:tr>
          </w:tbl>
          <w:p w:rsidR="0056384D" w:rsidRPr="0056384D" w:rsidRDefault="0056384D" w:rsidP="0056384D">
            <w:pPr>
              <w:tabs>
                <w:tab w:val="left" w:pos="567"/>
              </w:tabs>
              <w:spacing w:after="0" w:line="240" w:lineRule="auto"/>
              <w:jc w:val="both"/>
              <w:rPr>
                <w:rFonts w:ascii="Times New Roman" w:eastAsia="Times New Roman" w:hAnsi="Times New Roman" w:cs="Times New Roman"/>
                <w:spacing w:val="5"/>
                <w:sz w:val="18"/>
                <w:szCs w:val="18"/>
                <w:lang w:eastAsia="tr-TR"/>
              </w:rPr>
            </w:pPr>
          </w:p>
        </w:tc>
      </w:tr>
    </w:tbl>
    <w:p w:rsidR="0056384D" w:rsidRPr="0056384D" w:rsidRDefault="0056384D" w:rsidP="0056384D">
      <w:pPr>
        <w:spacing w:after="0" w:line="240" w:lineRule="auto"/>
        <w:rPr>
          <w:rFonts w:ascii="Times New Roman" w:eastAsia="Times New Roman" w:hAnsi="Times New Roman" w:cs="Times New Roman"/>
          <w:sz w:val="24"/>
          <w:szCs w:val="24"/>
          <w:lang w:eastAsia="tr-TR"/>
        </w:rPr>
      </w:pPr>
    </w:p>
    <w:p w:rsidR="000C340D" w:rsidRDefault="000C340D">
      <w:bookmarkStart w:id="0" w:name="_GoBack"/>
      <w:bookmarkEnd w:id="0"/>
    </w:p>
    <w:sectPr w:rsidR="000C34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84D"/>
    <w:rsid w:val="000C340D"/>
    <w:rsid w:val="005638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6810</Words>
  <Characters>38821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Denizbank</Company>
  <LinksUpToDate>false</LinksUpToDate>
  <CharactersWithSpaces>45540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mehmetc</dc:creator>
  <cp:lastModifiedBy>mehmetc</cp:lastModifiedBy>
  <cp:revision>1</cp:revision>
  <dcterms:created xsi:type="dcterms:W3CDTF">2011-10-11T15:00:00Z</dcterms:created>
  <dcterms:modified xsi:type="dcterms:W3CDTF">2011-10-11T15:02:00Z</dcterms:modified>
</cp:coreProperties>
</file>